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1CF52369"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231120">
        <w:rPr>
          <w:rFonts w:ascii="Arial" w:hAnsi="Arial" w:cs="Arial"/>
          <w:bCs/>
          <w:sz w:val="20"/>
          <w:szCs w:val="20"/>
          <w:u w:val="none"/>
          <w:lang w:val="lt-LT"/>
        </w:rPr>
        <w:t>2</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231120">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220281">
        <w:rPr>
          <w:rFonts w:ascii="Arial" w:hAnsi="Arial" w:cs="Arial"/>
          <w:bCs/>
          <w:sz w:val="20"/>
          <w:szCs w:val="20"/>
          <w:u w:val="none"/>
          <w:lang w:val="en-GB"/>
        </w:rPr>
        <w:t xml:space="preserve"> the </w:t>
      </w:r>
      <w:r w:rsidRPr="00D615E4">
        <w:rPr>
          <w:rFonts w:ascii="Arial" w:hAnsi="Arial" w:cs="Arial"/>
          <w:bCs/>
          <w:sz w:val="20"/>
          <w:szCs w:val="20"/>
          <w:u w:val="none"/>
          <w:lang w:val="lt-LT"/>
        </w:rPr>
        <w:t>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8C693C" w:rsidRPr="00D615E4" w14:paraId="22D5C5D2" w14:textId="77777777" w:rsidTr="00512280">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3" w:type="dxa"/>
            <w:gridSpan w:val="2"/>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512280">
        <w:tc>
          <w:tcPr>
            <w:tcW w:w="7508" w:type="dxa"/>
            <w:gridSpan w:val="3"/>
            <w:vAlign w:val="center"/>
          </w:tcPr>
          <w:p w14:paraId="2FA9DF55" w14:textId="5877F31B" w:rsidR="008C693C" w:rsidRPr="00D615E4" w:rsidRDefault="008C693C" w:rsidP="006416AB">
            <w:pPr>
              <w:jc w:val="center"/>
              <w:rPr>
                <w:rFonts w:ascii="Arial" w:hAnsi="Arial" w:cs="Arial"/>
                <w:sz w:val="20"/>
                <w:szCs w:val="20"/>
              </w:rPr>
            </w:pPr>
            <w:r w:rsidRPr="00D615E4">
              <w:rPr>
                <w:rFonts w:ascii="Arial" w:hAnsi="Arial" w:cs="Arial"/>
                <w:b/>
                <w:bCs/>
                <w:sz w:val="20"/>
                <w:szCs w:val="20"/>
              </w:rPr>
              <w:t xml:space="preserve">LITGRID AB </w:t>
            </w:r>
            <w:r w:rsidR="00DB3648">
              <w:rPr>
                <w:rFonts w:ascii="Arial" w:hAnsi="Arial" w:cs="Arial"/>
                <w:b/>
                <w:bCs/>
                <w:sz w:val="20"/>
                <w:szCs w:val="20"/>
              </w:rPr>
              <w:t>KAMIENINIO DUOMENŲ TINKLO ĮRANGOS</w:t>
            </w:r>
            <w:r w:rsidR="008C6A5D">
              <w:rPr>
                <w:rFonts w:ascii="Arial" w:hAnsi="Arial" w:cs="Arial"/>
                <w:b/>
                <w:bCs/>
                <w:sz w:val="20"/>
                <w:szCs w:val="20"/>
              </w:rPr>
              <w:t xml:space="preserve"> </w:t>
            </w:r>
            <w:r w:rsidR="006416AB">
              <w:rPr>
                <w:rFonts w:ascii="Arial" w:hAnsi="Arial" w:cs="Arial"/>
                <w:b/>
                <w:bCs/>
                <w:sz w:val="20"/>
                <w:szCs w:val="20"/>
              </w:rPr>
              <w:t xml:space="preserve">IR </w:t>
            </w:r>
            <w:r w:rsidR="008C6A5D">
              <w:rPr>
                <w:rFonts w:ascii="Arial" w:hAnsi="Arial" w:cs="Arial"/>
                <w:b/>
                <w:bCs/>
                <w:sz w:val="20"/>
                <w:szCs w:val="20"/>
              </w:rPr>
              <w:t xml:space="preserve">ĮRANGOS </w:t>
            </w:r>
            <w:r w:rsidR="00805F0A">
              <w:rPr>
                <w:rFonts w:ascii="Arial" w:hAnsi="Arial" w:cs="Arial"/>
                <w:b/>
                <w:bCs/>
                <w:sz w:val="20"/>
                <w:szCs w:val="20"/>
              </w:rPr>
              <w:t>KONFIGŪRAVIMO</w:t>
            </w:r>
            <w:r w:rsidR="006416AB">
              <w:rPr>
                <w:rFonts w:ascii="Arial" w:hAnsi="Arial" w:cs="Arial"/>
                <w:b/>
                <w:bCs/>
                <w:sz w:val="20"/>
                <w:szCs w:val="20"/>
              </w:rPr>
              <w:t xml:space="preserve"> PASLAUGŲ</w:t>
            </w:r>
            <w:r w:rsidR="00DB3648">
              <w:rPr>
                <w:rFonts w:ascii="Arial" w:hAnsi="Arial" w:cs="Arial"/>
                <w:b/>
                <w:bCs/>
                <w:color w:val="555555"/>
                <w:sz w:val="17"/>
                <w:szCs w:val="17"/>
              </w:rPr>
              <w:br/>
            </w:r>
            <w:r w:rsidRPr="00D615E4">
              <w:rPr>
                <w:rFonts w:ascii="Arial" w:hAnsi="Arial" w:cs="Arial"/>
                <w:b/>
                <w:bCs/>
                <w:sz w:val="20"/>
                <w:szCs w:val="20"/>
              </w:rPr>
              <w:t>PIRKIMUI</w:t>
            </w:r>
          </w:p>
        </w:tc>
        <w:tc>
          <w:tcPr>
            <w:tcW w:w="7053" w:type="dxa"/>
            <w:gridSpan w:val="2"/>
          </w:tcPr>
          <w:p w14:paraId="22E99AEB" w14:textId="37F1BE31" w:rsidR="008C693C" w:rsidRPr="00D615E4" w:rsidRDefault="006D589C" w:rsidP="003A3D04">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r w:rsidR="00FD20B6">
              <w:rPr>
                <w:rFonts w:ascii="Arial" w:hAnsi="Arial" w:cs="Arial"/>
                <w:b/>
                <w:bCs/>
                <w:sz w:val="20"/>
                <w:szCs w:val="20"/>
                <w:u w:val="none"/>
                <w:lang w:val="en-GB"/>
              </w:rPr>
              <w:t>BACKBONE DATA NETWORK EQUIPMENT</w:t>
            </w:r>
            <w:r w:rsidR="00BC1C92">
              <w:rPr>
                <w:rFonts w:ascii="Arial" w:hAnsi="Arial" w:cs="Arial"/>
                <w:b/>
                <w:bCs/>
                <w:sz w:val="20"/>
                <w:szCs w:val="20"/>
                <w:u w:val="none"/>
                <w:lang w:val="en-GB"/>
              </w:rPr>
              <w:t xml:space="preserve"> </w:t>
            </w:r>
            <w:r w:rsidR="008C6A5D">
              <w:rPr>
                <w:rFonts w:ascii="Arial" w:hAnsi="Arial" w:cs="Arial"/>
                <w:b/>
                <w:bCs/>
                <w:sz w:val="20"/>
                <w:szCs w:val="20"/>
                <w:u w:val="none"/>
                <w:lang w:val="en-GB"/>
              </w:rPr>
              <w:t xml:space="preserve">AND EQUIPMENT </w:t>
            </w:r>
            <w:r w:rsidR="003A3D04">
              <w:rPr>
                <w:rFonts w:ascii="Arial" w:hAnsi="Arial" w:cs="Arial"/>
                <w:b/>
                <w:bCs/>
                <w:sz w:val="20"/>
                <w:szCs w:val="20"/>
                <w:u w:val="none"/>
                <w:lang w:val="en-GB"/>
              </w:rPr>
              <w:t xml:space="preserve">CONFIGURATION SERVICES </w:t>
            </w:r>
            <w:r w:rsidRPr="00D615E4">
              <w:rPr>
                <w:rFonts w:ascii="Arial" w:hAnsi="Arial" w:cs="Arial"/>
                <w:b/>
                <w:bCs/>
                <w:sz w:val="20"/>
                <w:szCs w:val="20"/>
                <w:u w:val="none"/>
                <w:lang w:val="en-GB"/>
              </w:rPr>
              <w:t>BY LITGRID AB</w:t>
            </w:r>
          </w:p>
        </w:tc>
      </w:tr>
      <w:tr w:rsidR="00CA6E83" w:rsidRPr="00D615E4" w14:paraId="032D2B49" w14:textId="77777777" w:rsidTr="00512280">
        <w:tc>
          <w:tcPr>
            <w:tcW w:w="14561" w:type="dxa"/>
            <w:gridSpan w:val="5"/>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512280">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gridSpan w:val="2"/>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512280">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gridSpan w:val="2"/>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512280">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gridSpan w:val="2"/>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512280">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gridSpan w:val="2"/>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512280">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gridSpan w:val="2"/>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512280">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gridSpan w:val="2"/>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512280">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lastRenderedPageBreak/>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gridSpan w:val="2"/>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512280">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gridSpan w:val="2"/>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512280">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3" w:type="dxa"/>
            <w:gridSpan w:val="2"/>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512280">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gridSpan w:val="2"/>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512280">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3" w:type="dxa"/>
            <w:gridSpan w:val="2"/>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512280">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142B74CB" w14:textId="37D4C901" w:rsidR="00CC2A3D" w:rsidRPr="00D615E4" w:rsidRDefault="00CC2A3D" w:rsidP="003A3D04">
            <w:pPr>
              <w:jc w:val="both"/>
              <w:rPr>
                <w:rFonts w:ascii="Arial" w:hAnsi="Arial" w:cs="Arial"/>
                <w:sz w:val="20"/>
                <w:szCs w:val="20"/>
              </w:rPr>
            </w:pPr>
          </w:p>
        </w:tc>
        <w:tc>
          <w:tcPr>
            <w:tcW w:w="7053" w:type="dxa"/>
            <w:gridSpan w:val="2"/>
          </w:tcPr>
          <w:p w14:paraId="622C49F7" w14:textId="57F16022" w:rsidR="00CC2A3D" w:rsidRPr="00D615E4" w:rsidRDefault="00741FED" w:rsidP="003A3D04">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512280">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gridSpan w:val="2"/>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512280">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w:t>
            </w:r>
            <w:r w:rsidRPr="000E5242">
              <w:rPr>
                <w:rFonts w:ascii="Arial" w:hAnsi="Arial" w:cs="Arial"/>
                <w:sz w:val="20"/>
                <w:szCs w:val="20"/>
              </w:rPr>
              <w:lastRenderedPageBreak/>
              <w:t xml:space="preserve">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gridSpan w:val="2"/>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lastRenderedPageBreak/>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lastRenderedPageBreak/>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5038FE" w:rsidRPr="00D615E4" w14:paraId="17A56F3B" w14:textId="77777777" w:rsidTr="00512280">
        <w:tc>
          <w:tcPr>
            <w:tcW w:w="985" w:type="dxa"/>
            <w:vAlign w:val="center"/>
          </w:tcPr>
          <w:p w14:paraId="0FBFC4CA" w14:textId="34BE4280" w:rsidR="005038FE" w:rsidRPr="00D615E4" w:rsidRDefault="005038FE" w:rsidP="000263EB">
            <w:pPr>
              <w:rPr>
                <w:rFonts w:ascii="Arial" w:hAnsi="Arial" w:cs="Arial"/>
                <w:sz w:val="20"/>
                <w:szCs w:val="20"/>
              </w:rPr>
            </w:pPr>
            <w:r w:rsidRPr="00D615E4">
              <w:rPr>
                <w:rFonts w:ascii="Arial" w:hAnsi="Arial" w:cs="Arial"/>
                <w:sz w:val="20"/>
                <w:szCs w:val="20"/>
              </w:rPr>
              <w:lastRenderedPageBreak/>
              <w:t>1.</w:t>
            </w:r>
            <w:r w:rsidR="00512280">
              <w:rPr>
                <w:rFonts w:ascii="Arial" w:hAnsi="Arial" w:cs="Arial"/>
                <w:sz w:val="20"/>
                <w:szCs w:val="20"/>
              </w:rPr>
              <w:t>5</w:t>
            </w:r>
            <w:r w:rsidRPr="00D615E4">
              <w:rPr>
                <w:rFonts w:ascii="Arial" w:hAnsi="Arial" w:cs="Arial"/>
                <w:sz w:val="20"/>
                <w:szCs w:val="20"/>
              </w:rPr>
              <w:t>.</w:t>
            </w:r>
          </w:p>
        </w:tc>
        <w:tc>
          <w:tcPr>
            <w:tcW w:w="6628" w:type="dxa"/>
            <w:gridSpan w:val="3"/>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6948" w:type="dxa"/>
          </w:tcPr>
          <w:p w14:paraId="0A5FC8C2" w14:textId="209C8021" w:rsidR="005038FE" w:rsidRPr="00D615E4" w:rsidRDefault="00B40CD5"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 xml:space="preserve">We confirm that the goods (including their manufacturers), services or works we offer will not endanger national security, </w:t>
            </w:r>
            <w:r w:rsidR="00E910F9" w:rsidRPr="00D615E4">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512280">
        <w:tc>
          <w:tcPr>
            <w:tcW w:w="985" w:type="dxa"/>
            <w:vAlign w:val="center"/>
          </w:tcPr>
          <w:p w14:paraId="06CE8C2D" w14:textId="55397314" w:rsidR="005038FE" w:rsidRPr="00D615E4" w:rsidRDefault="005038FE" w:rsidP="000263EB">
            <w:pPr>
              <w:rPr>
                <w:rFonts w:ascii="Arial" w:hAnsi="Arial" w:cs="Arial"/>
                <w:sz w:val="20"/>
                <w:szCs w:val="20"/>
              </w:rPr>
            </w:pPr>
            <w:r w:rsidRPr="00D615E4">
              <w:rPr>
                <w:rFonts w:ascii="Arial" w:hAnsi="Arial" w:cs="Arial"/>
                <w:sz w:val="20"/>
                <w:szCs w:val="20"/>
              </w:rPr>
              <w:t>1.</w:t>
            </w:r>
            <w:r w:rsidR="00512280">
              <w:rPr>
                <w:rFonts w:ascii="Arial" w:hAnsi="Arial" w:cs="Arial"/>
                <w:sz w:val="20"/>
                <w:szCs w:val="20"/>
              </w:rPr>
              <w:t>5</w:t>
            </w:r>
            <w:r w:rsidRPr="00D615E4">
              <w:rPr>
                <w:rFonts w:ascii="Arial" w:hAnsi="Arial" w:cs="Arial"/>
                <w:sz w:val="20"/>
                <w:szCs w:val="20"/>
              </w:rPr>
              <w:t>.1.</w:t>
            </w:r>
          </w:p>
        </w:tc>
        <w:tc>
          <w:tcPr>
            <w:tcW w:w="6628" w:type="dxa"/>
            <w:gridSpan w:val="3"/>
          </w:tcPr>
          <w:p w14:paraId="3CE4614E" w14:textId="39E169C9" w:rsidR="005038FE" w:rsidRPr="00D615E4"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6948" w:type="dxa"/>
          </w:tcPr>
          <w:p w14:paraId="2075C7B4" w14:textId="1783D3DE" w:rsidR="005038FE" w:rsidRPr="00D615E4" w:rsidRDefault="00B40CD5" w:rsidP="00DB6DF6">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512280">
        <w:tc>
          <w:tcPr>
            <w:tcW w:w="985" w:type="dxa"/>
            <w:vAlign w:val="center"/>
          </w:tcPr>
          <w:p w14:paraId="45DA0D71" w14:textId="6BF9A9BF" w:rsidR="005038FE" w:rsidRPr="00D615E4" w:rsidRDefault="005038FE" w:rsidP="000263EB">
            <w:pPr>
              <w:rPr>
                <w:rFonts w:ascii="Arial" w:hAnsi="Arial" w:cs="Arial"/>
                <w:sz w:val="20"/>
                <w:szCs w:val="20"/>
              </w:rPr>
            </w:pPr>
            <w:r w:rsidRPr="00D615E4">
              <w:rPr>
                <w:rFonts w:ascii="Arial" w:hAnsi="Arial" w:cs="Arial"/>
                <w:sz w:val="20"/>
                <w:szCs w:val="20"/>
              </w:rPr>
              <w:t>1.</w:t>
            </w:r>
            <w:r w:rsidR="00512280">
              <w:rPr>
                <w:rFonts w:ascii="Arial" w:hAnsi="Arial" w:cs="Arial"/>
                <w:sz w:val="20"/>
                <w:szCs w:val="20"/>
              </w:rPr>
              <w:t>5</w:t>
            </w:r>
            <w:r w:rsidRPr="00D615E4">
              <w:rPr>
                <w:rFonts w:ascii="Arial" w:hAnsi="Arial" w:cs="Arial"/>
                <w:sz w:val="20"/>
                <w:szCs w:val="20"/>
              </w:rPr>
              <w:t>.2.</w:t>
            </w:r>
          </w:p>
        </w:tc>
        <w:tc>
          <w:tcPr>
            <w:tcW w:w="6628" w:type="dxa"/>
            <w:gridSpan w:val="3"/>
          </w:tcPr>
          <w:p w14:paraId="594278E6" w14:textId="299D982D" w:rsidR="005038FE" w:rsidRPr="00D615E4"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6948" w:type="dxa"/>
          </w:tcPr>
          <w:p w14:paraId="6624E904" w14:textId="74991A12" w:rsidR="005038FE" w:rsidRPr="00D615E4" w:rsidRDefault="00B40CD5" w:rsidP="00D615E4">
            <w:pPr>
              <w:pStyle w:val="ListParagraph"/>
              <w:tabs>
                <w:tab w:val="left" w:pos="567"/>
              </w:tabs>
              <w:spacing w:before="60"/>
              <w:ind w:left="0"/>
              <w:jc w:val="both"/>
              <w:rPr>
                <w:rFonts w:ascii="Arial" w:hAnsi="Arial" w:cs="Arial"/>
                <w:sz w:val="20"/>
                <w:szCs w:val="20"/>
                <w:lang w:val="en-US"/>
              </w:rPr>
            </w:pPr>
            <w:r w:rsidRPr="00D615E4">
              <w:rPr>
                <w:rFonts w:ascii="Arial" w:hAnsi="Arial" w:cs="Arial"/>
                <w:sz w:val="20"/>
                <w:szCs w:val="20"/>
                <w:lang w:val="en-US"/>
              </w:rPr>
              <w:t>the activities of the Contracting Entity as a company important for national security will not be disrupted;</w:t>
            </w:r>
          </w:p>
        </w:tc>
      </w:tr>
      <w:tr w:rsidR="005038FE" w:rsidRPr="00D615E4" w14:paraId="357B4808" w14:textId="77777777" w:rsidTr="00512280">
        <w:tc>
          <w:tcPr>
            <w:tcW w:w="985" w:type="dxa"/>
            <w:vAlign w:val="center"/>
          </w:tcPr>
          <w:p w14:paraId="6694E4F9" w14:textId="55B57177" w:rsidR="005038FE" w:rsidRPr="00D615E4" w:rsidRDefault="005038FE" w:rsidP="000263EB">
            <w:pPr>
              <w:rPr>
                <w:rFonts w:ascii="Arial" w:hAnsi="Arial" w:cs="Arial"/>
                <w:sz w:val="20"/>
                <w:szCs w:val="20"/>
              </w:rPr>
            </w:pPr>
            <w:r w:rsidRPr="00D615E4">
              <w:rPr>
                <w:rFonts w:ascii="Arial" w:hAnsi="Arial" w:cs="Arial"/>
                <w:sz w:val="20"/>
                <w:szCs w:val="20"/>
              </w:rPr>
              <w:t>1.</w:t>
            </w:r>
            <w:r w:rsidR="00512280">
              <w:rPr>
                <w:rFonts w:ascii="Arial" w:hAnsi="Arial" w:cs="Arial"/>
                <w:sz w:val="20"/>
                <w:szCs w:val="20"/>
              </w:rPr>
              <w:t>5</w:t>
            </w:r>
            <w:r w:rsidRPr="00D615E4">
              <w:rPr>
                <w:rFonts w:ascii="Arial" w:hAnsi="Arial" w:cs="Arial"/>
                <w:sz w:val="20"/>
                <w:szCs w:val="20"/>
              </w:rPr>
              <w:t>.3.</w:t>
            </w:r>
          </w:p>
        </w:tc>
        <w:tc>
          <w:tcPr>
            <w:tcW w:w="6628" w:type="dxa"/>
            <w:gridSpan w:val="3"/>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6948" w:type="dxa"/>
          </w:tcPr>
          <w:p w14:paraId="072F1D14" w14:textId="47E60E35" w:rsidR="005038FE" w:rsidRPr="00B309A0" w:rsidRDefault="00B40CD5" w:rsidP="00D615E4">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E910F9" w:rsidRPr="00D615E4" w14:paraId="1BB1D562" w14:textId="77777777" w:rsidTr="00512280">
        <w:tc>
          <w:tcPr>
            <w:tcW w:w="985" w:type="dxa"/>
            <w:vAlign w:val="center"/>
          </w:tcPr>
          <w:p w14:paraId="3112F325" w14:textId="132E6369" w:rsidR="00E910F9" w:rsidRPr="00D615E4" w:rsidRDefault="00E910F9" w:rsidP="00E910F9">
            <w:pPr>
              <w:rPr>
                <w:rFonts w:ascii="Arial" w:hAnsi="Arial" w:cs="Arial"/>
                <w:sz w:val="20"/>
                <w:szCs w:val="20"/>
              </w:rPr>
            </w:pPr>
            <w:r w:rsidRPr="00D615E4">
              <w:rPr>
                <w:rFonts w:ascii="Arial" w:hAnsi="Arial" w:cs="Arial"/>
                <w:sz w:val="20"/>
                <w:szCs w:val="20"/>
              </w:rPr>
              <w:t>1.</w:t>
            </w:r>
            <w:r w:rsidR="00512280">
              <w:rPr>
                <w:rFonts w:ascii="Arial" w:hAnsi="Arial" w:cs="Arial"/>
                <w:sz w:val="20"/>
                <w:szCs w:val="20"/>
              </w:rPr>
              <w:t>6</w:t>
            </w:r>
            <w:r w:rsidRPr="00D615E4">
              <w:rPr>
                <w:rFonts w:ascii="Arial" w:hAnsi="Arial" w:cs="Arial"/>
                <w:sz w:val="20"/>
                <w:szCs w:val="20"/>
              </w:rPr>
              <w:t>.</w:t>
            </w:r>
          </w:p>
        </w:tc>
        <w:tc>
          <w:tcPr>
            <w:tcW w:w="6628" w:type="dxa"/>
            <w:gridSpan w:val="3"/>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512280">
        <w:tc>
          <w:tcPr>
            <w:tcW w:w="985" w:type="dxa"/>
            <w:vAlign w:val="center"/>
          </w:tcPr>
          <w:p w14:paraId="5587247C" w14:textId="5A7DFC06" w:rsidR="005038FE" w:rsidRPr="00D615E4" w:rsidRDefault="00E910F9" w:rsidP="000263EB">
            <w:pPr>
              <w:rPr>
                <w:rFonts w:ascii="Arial" w:hAnsi="Arial" w:cs="Arial"/>
                <w:sz w:val="20"/>
                <w:szCs w:val="20"/>
              </w:rPr>
            </w:pPr>
            <w:r w:rsidRPr="00D615E4">
              <w:rPr>
                <w:rFonts w:ascii="Arial" w:hAnsi="Arial" w:cs="Arial"/>
                <w:sz w:val="20"/>
                <w:szCs w:val="20"/>
              </w:rPr>
              <w:t>1.</w:t>
            </w:r>
            <w:r w:rsidR="00512280">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628" w:type="dxa"/>
            <w:gridSpan w:val="3"/>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512280">
        <w:tc>
          <w:tcPr>
            <w:tcW w:w="985" w:type="dxa"/>
            <w:vAlign w:val="center"/>
          </w:tcPr>
          <w:p w14:paraId="1AF8A890" w14:textId="10A80948" w:rsidR="005038FE" w:rsidRPr="00D615E4" w:rsidRDefault="00E910F9" w:rsidP="000263EB">
            <w:pPr>
              <w:rPr>
                <w:rFonts w:ascii="Arial" w:hAnsi="Arial" w:cs="Arial"/>
                <w:sz w:val="20"/>
                <w:szCs w:val="20"/>
              </w:rPr>
            </w:pPr>
            <w:r w:rsidRPr="00D615E4">
              <w:rPr>
                <w:rFonts w:ascii="Arial" w:hAnsi="Arial" w:cs="Arial"/>
                <w:sz w:val="20"/>
                <w:szCs w:val="20"/>
              </w:rPr>
              <w:t>1.</w:t>
            </w:r>
            <w:r w:rsidR="00512280">
              <w:rPr>
                <w:rFonts w:ascii="Arial" w:hAnsi="Arial" w:cs="Arial"/>
                <w:sz w:val="20"/>
                <w:szCs w:val="20"/>
              </w:rPr>
              <w:t>6</w:t>
            </w:r>
            <w:r w:rsidRPr="00D615E4">
              <w:rPr>
                <w:rFonts w:ascii="Arial" w:hAnsi="Arial" w:cs="Arial"/>
                <w:sz w:val="20"/>
                <w:szCs w:val="20"/>
              </w:rPr>
              <w:t>.2.</w:t>
            </w:r>
          </w:p>
        </w:tc>
        <w:tc>
          <w:tcPr>
            <w:tcW w:w="6628" w:type="dxa"/>
            <w:gridSpan w:val="3"/>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512280">
        <w:tc>
          <w:tcPr>
            <w:tcW w:w="985" w:type="dxa"/>
            <w:vAlign w:val="center"/>
          </w:tcPr>
          <w:p w14:paraId="1D3C4E6B" w14:textId="484B5879" w:rsidR="005038FE" w:rsidRPr="00D615E4" w:rsidRDefault="00E910F9" w:rsidP="000263EB">
            <w:pPr>
              <w:rPr>
                <w:rFonts w:ascii="Arial" w:hAnsi="Arial" w:cs="Arial"/>
                <w:sz w:val="20"/>
                <w:szCs w:val="20"/>
              </w:rPr>
            </w:pPr>
            <w:r w:rsidRPr="00D615E4">
              <w:rPr>
                <w:rFonts w:ascii="Arial" w:hAnsi="Arial" w:cs="Arial"/>
                <w:sz w:val="20"/>
                <w:szCs w:val="20"/>
              </w:rPr>
              <w:t>1.</w:t>
            </w:r>
            <w:r w:rsidR="00512280">
              <w:rPr>
                <w:rFonts w:ascii="Arial" w:hAnsi="Arial" w:cs="Arial"/>
                <w:sz w:val="20"/>
                <w:szCs w:val="20"/>
              </w:rPr>
              <w:t>6</w:t>
            </w:r>
            <w:r w:rsidRPr="00D615E4">
              <w:rPr>
                <w:rFonts w:ascii="Arial" w:hAnsi="Arial" w:cs="Arial"/>
                <w:sz w:val="20"/>
                <w:szCs w:val="20"/>
              </w:rPr>
              <w:t>.3.</w:t>
            </w:r>
          </w:p>
        </w:tc>
        <w:tc>
          <w:tcPr>
            <w:tcW w:w="6628" w:type="dxa"/>
            <w:gridSpan w:val="3"/>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512280">
        <w:tc>
          <w:tcPr>
            <w:tcW w:w="985" w:type="dxa"/>
            <w:vAlign w:val="center"/>
          </w:tcPr>
          <w:p w14:paraId="771CBA2B" w14:textId="37512810" w:rsidR="003D3D0B" w:rsidRPr="00D615E4" w:rsidRDefault="00A81174" w:rsidP="000263EB">
            <w:pPr>
              <w:rPr>
                <w:rFonts w:ascii="Arial" w:hAnsi="Arial" w:cs="Arial"/>
                <w:sz w:val="20"/>
                <w:szCs w:val="20"/>
              </w:rPr>
            </w:pPr>
            <w:r>
              <w:rPr>
                <w:rFonts w:ascii="Arial" w:hAnsi="Arial" w:cs="Arial"/>
                <w:sz w:val="20"/>
                <w:szCs w:val="20"/>
              </w:rPr>
              <w:t>1.</w:t>
            </w:r>
            <w:r w:rsidR="00512280">
              <w:rPr>
                <w:rFonts w:ascii="Arial" w:hAnsi="Arial" w:cs="Arial"/>
                <w:sz w:val="20"/>
                <w:szCs w:val="20"/>
              </w:rPr>
              <w:t>6</w:t>
            </w:r>
            <w:r>
              <w:rPr>
                <w:rFonts w:ascii="Arial" w:hAnsi="Arial" w:cs="Arial"/>
                <w:sz w:val="20"/>
                <w:szCs w:val="20"/>
              </w:rPr>
              <w:t>.4.</w:t>
            </w:r>
          </w:p>
        </w:tc>
        <w:tc>
          <w:tcPr>
            <w:tcW w:w="6628" w:type="dxa"/>
            <w:gridSpan w:val="3"/>
            <w:vAlign w:val="center"/>
          </w:tcPr>
          <w:p w14:paraId="241F064C" w14:textId="0AD3174A"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w:t>
            </w:r>
            <w:r w:rsidRPr="003D3D0B">
              <w:rPr>
                <w:rFonts w:ascii="Arial" w:hAnsi="Arial" w:cs="Arial"/>
                <w:sz w:val="20"/>
                <w:szCs w:val="20"/>
                <w:lang w:eastAsia="zh-CN"/>
              </w:rPr>
              <w:lastRenderedPageBreak/>
              <w:t>kriterijais, yra priėmusi sprendimą, patvirtinantį, kad šios dalies 1.</w:t>
            </w:r>
            <w:r w:rsidR="00512280">
              <w:rPr>
                <w:rFonts w:ascii="Arial" w:hAnsi="Arial" w:cs="Arial"/>
                <w:sz w:val="20"/>
                <w:szCs w:val="20"/>
                <w:lang w:eastAsia="zh-CN"/>
              </w:rPr>
              <w:t>6</w:t>
            </w:r>
            <w:r w:rsidRPr="003D3D0B">
              <w:rPr>
                <w:rFonts w:ascii="Arial" w:hAnsi="Arial" w:cs="Arial"/>
                <w:sz w:val="20"/>
                <w:szCs w:val="20"/>
                <w:lang w:eastAsia="zh-CN"/>
              </w:rPr>
              <w:t>.1 ir 1.</w:t>
            </w:r>
            <w:r w:rsidR="00512280">
              <w:rPr>
                <w:rFonts w:ascii="Arial" w:hAnsi="Arial" w:cs="Arial"/>
                <w:sz w:val="20"/>
                <w:szCs w:val="20"/>
                <w:lang w:eastAsia="zh-CN"/>
              </w:rPr>
              <w:t>6</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489CCFFC"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w:t>
            </w:r>
            <w:r w:rsidRPr="003D3D0B">
              <w:rPr>
                <w:rFonts w:ascii="Arial" w:hAnsi="Arial" w:cs="Arial"/>
                <w:sz w:val="20"/>
                <w:szCs w:val="20"/>
                <w:lang w:val="en-GB"/>
              </w:rPr>
              <w:lastRenderedPageBreak/>
              <w:t>National Security, has adopted a decision confirming that the entities specified in Clauses 1.</w:t>
            </w:r>
            <w:r w:rsidR="00512280">
              <w:rPr>
                <w:rFonts w:ascii="Arial" w:hAnsi="Arial" w:cs="Arial"/>
                <w:sz w:val="20"/>
                <w:szCs w:val="20"/>
                <w:lang w:val="en-GB"/>
              </w:rPr>
              <w:t>6</w:t>
            </w:r>
            <w:r w:rsidRPr="003D3D0B">
              <w:rPr>
                <w:rFonts w:ascii="Arial" w:hAnsi="Arial" w:cs="Arial"/>
                <w:sz w:val="20"/>
                <w:szCs w:val="20"/>
                <w:lang w:val="en-GB"/>
              </w:rPr>
              <w:t>.1. and / or 1.</w:t>
            </w:r>
            <w:r w:rsidR="00512280">
              <w:rPr>
                <w:rFonts w:ascii="Arial" w:hAnsi="Arial" w:cs="Arial"/>
                <w:sz w:val="20"/>
                <w:szCs w:val="20"/>
                <w:lang w:val="en-GB"/>
              </w:rPr>
              <w:t>6</w:t>
            </w:r>
            <w:r w:rsidRPr="003D3D0B">
              <w:rPr>
                <w:rFonts w:ascii="Arial" w:hAnsi="Arial" w:cs="Arial"/>
                <w:sz w:val="20"/>
                <w:szCs w:val="20"/>
                <w:lang w:val="en-GB"/>
              </w:rPr>
              <w:t>.2. of the GPC do not meet national security interests;</w:t>
            </w:r>
          </w:p>
        </w:tc>
      </w:tr>
      <w:tr w:rsidR="00DE7188" w:rsidRPr="00D615E4" w14:paraId="2343E487" w14:textId="77777777" w:rsidTr="00512280">
        <w:tc>
          <w:tcPr>
            <w:tcW w:w="985" w:type="dxa"/>
            <w:vAlign w:val="center"/>
          </w:tcPr>
          <w:p w14:paraId="0ABB80CA" w14:textId="622ADBC8" w:rsidR="00DE7188" w:rsidRPr="00DE7188" w:rsidRDefault="00DE7188" w:rsidP="00DE7188">
            <w:pPr>
              <w:rPr>
                <w:rFonts w:ascii="Arial" w:hAnsi="Arial" w:cs="Arial"/>
                <w:sz w:val="20"/>
                <w:szCs w:val="20"/>
              </w:rPr>
            </w:pPr>
            <w:r w:rsidRPr="00DE7188">
              <w:rPr>
                <w:rFonts w:ascii="Arial" w:hAnsi="Arial" w:cs="Arial"/>
                <w:sz w:val="20"/>
                <w:szCs w:val="20"/>
              </w:rPr>
              <w:lastRenderedPageBreak/>
              <w:t>1.</w:t>
            </w:r>
            <w:r w:rsidR="00512280">
              <w:rPr>
                <w:rFonts w:ascii="Arial" w:hAnsi="Arial" w:cs="Arial"/>
                <w:sz w:val="20"/>
                <w:szCs w:val="20"/>
              </w:rPr>
              <w:t>6</w:t>
            </w:r>
            <w:r w:rsidRPr="00DE7188">
              <w:rPr>
                <w:rFonts w:ascii="Arial" w:hAnsi="Arial" w:cs="Arial"/>
                <w:sz w:val="20"/>
                <w:szCs w:val="20"/>
              </w:rPr>
              <w:t>.5.</w:t>
            </w:r>
          </w:p>
        </w:tc>
        <w:tc>
          <w:tcPr>
            <w:tcW w:w="6628" w:type="dxa"/>
            <w:gridSpan w:val="3"/>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512280">
        <w:tc>
          <w:tcPr>
            <w:tcW w:w="985" w:type="dxa"/>
            <w:vAlign w:val="center"/>
          </w:tcPr>
          <w:p w14:paraId="1FD5A720" w14:textId="72DB6389" w:rsidR="00E910F9" w:rsidRPr="00D615E4" w:rsidRDefault="00E910F9" w:rsidP="00E910F9">
            <w:pPr>
              <w:rPr>
                <w:rFonts w:ascii="Arial" w:hAnsi="Arial" w:cs="Arial"/>
                <w:sz w:val="20"/>
                <w:szCs w:val="20"/>
              </w:rPr>
            </w:pPr>
            <w:r w:rsidRPr="00D615E4">
              <w:rPr>
                <w:rFonts w:ascii="Arial" w:hAnsi="Arial" w:cs="Arial"/>
                <w:sz w:val="20"/>
                <w:szCs w:val="20"/>
              </w:rPr>
              <w:t>1.</w:t>
            </w:r>
            <w:r w:rsidR="00512280">
              <w:rPr>
                <w:rFonts w:ascii="Arial" w:hAnsi="Arial" w:cs="Arial"/>
                <w:sz w:val="20"/>
                <w:szCs w:val="20"/>
              </w:rPr>
              <w:t>7</w:t>
            </w:r>
            <w:r w:rsidRPr="00D615E4">
              <w:rPr>
                <w:rFonts w:ascii="Arial" w:hAnsi="Arial" w:cs="Arial"/>
                <w:sz w:val="20"/>
                <w:szCs w:val="20"/>
              </w:rPr>
              <w:t>.</w:t>
            </w:r>
          </w:p>
        </w:tc>
        <w:tc>
          <w:tcPr>
            <w:tcW w:w="6628" w:type="dxa"/>
            <w:gridSpan w:val="3"/>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D615E4" w14:paraId="714E5E97" w14:textId="77777777" w:rsidTr="00512280">
        <w:tc>
          <w:tcPr>
            <w:tcW w:w="985"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628" w:type="dxa"/>
            <w:gridSpan w:val="3"/>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512280">
        <w:tc>
          <w:tcPr>
            <w:tcW w:w="985"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628" w:type="dxa"/>
            <w:gridSpan w:val="3"/>
          </w:tcPr>
          <w:p w14:paraId="18AA85AC" w14:textId="73A80971" w:rsidR="00E910F9" w:rsidRPr="00512280" w:rsidRDefault="00E910F9" w:rsidP="00E910F9">
            <w:pPr>
              <w:jc w:val="both"/>
              <w:rPr>
                <w:rFonts w:ascii="Arial" w:hAnsi="Arial" w:cs="Arial"/>
                <w:sz w:val="20"/>
                <w:szCs w:val="20"/>
              </w:rPr>
            </w:pPr>
            <w:bookmarkStart w:id="6" w:name="_Hlk121286691"/>
            <w:r w:rsidRPr="00512280">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512280" w:rsidRPr="00512280">
              <w:rPr>
                <w:rFonts w:ascii="Arial" w:eastAsia="Times New Roman" w:hAnsi="Arial" w:cs="Arial"/>
                <w:color w:val="000000" w:themeColor="text1"/>
                <w:sz w:val="20"/>
                <w:szCs w:val="20"/>
                <w:lang w:eastAsia="lt-LT"/>
              </w:rPr>
              <w:t>7</w:t>
            </w:r>
            <w:r w:rsidRPr="00512280">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49125D5A" w:rsidR="00E910F9" w:rsidRPr="00512280" w:rsidRDefault="00E910F9" w:rsidP="00B309A0">
            <w:pPr>
              <w:pStyle w:val="ListParagraph"/>
              <w:tabs>
                <w:tab w:val="left" w:pos="426"/>
              </w:tabs>
              <w:spacing w:after="60"/>
              <w:ind w:left="0"/>
              <w:jc w:val="both"/>
              <w:rPr>
                <w:rFonts w:ascii="Arial" w:hAnsi="Arial" w:cs="Arial"/>
                <w:sz w:val="20"/>
                <w:szCs w:val="20"/>
                <w:lang w:val="en-GB"/>
              </w:rPr>
            </w:pPr>
            <w:r w:rsidRPr="00512280">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512280">
              <w:rPr>
                <w:rFonts w:ascii="Arial" w:hAnsi="Arial" w:cs="Arial"/>
                <w:sz w:val="20"/>
                <w:szCs w:val="20"/>
                <w:lang w:val="en-GB"/>
              </w:rPr>
              <w:t>Tender</w:t>
            </w:r>
            <w:r w:rsidRPr="00512280">
              <w:rPr>
                <w:rFonts w:ascii="Arial" w:hAnsi="Arial" w:cs="Arial"/>
                <w:sz w:val="20"/>
                <w:szCs w:val="20"/>
                <w:lang w:val="en-GB"/>
              </w:rPr>
              <w:t>’s section 1.</w:t>
            </w:r>
            <w:r w:rsidR="00512280" w:rsidRPr="00512280">
              <w:rPr>
                <w:rFonts w:ascii="Arial" w:hAnsi="Arial" w:cs="Arial"/>
                <w:sz w:val="20"/>
                <w:szCs w:val="20"/>
                <w:lang w:val="en-GB"/>
              </w:rPr>
              <w:t>7</w:t>
            </w:r>
            <w:r w:rsidRPr="00512280">
              <w:rPr>
                <w:rFonts w:ascii="Arial" w:hAnsi="Arial" w:cs="Arial"/>
                <w:sz w:val="20"/>
                <w:szCs w:val="20"/>
                <w:lang w:val="en-GB"/>
              </w:rPr>
              <w:t>. point (a) of this paragraph;</w:t>
            </w:r>
          </w:p>
        </w:tc>
      </w:tr>
      <w:tr w:rsidR="00E910F9" w:rsidRPr="00D615E4" w14:paraId="5DF21C54" w14:textId="77777777" w:rsidTr="00512280">
        <w:tc>
          <w:tcPr>
            <w:tcW w:w="985"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628" w:type="dxa"/>
            <w:gridSpan w:val="3"/>
          </w:tcPr>
          <w:p w14:paraId="2A1BE517" w14:textId="77194091" w:rsidR="00E910F9" w:rsidRPr="00512280" w:rsidRDefault="00E910F9" w:rsidP="00E910F9">
            <w:pPr>
              <w:jc w:val="both"/>
              <w:rPr>
                <w:rFonts w:ascii="Arial" w:hAnsi="Arial" w:cs="Arial"/>
                <w:sz w:val="20"/>
                <w:szCs w:val="20"/>
              </w:rPr>
            </w:pPr>
            <w:bookmarkStart w:id="7" w:name="_Hlk121286797"/>
            <w:r w:rsidRPr="00512280">
              <w:rPr>
                <w:rFonts w:ascii="Arial" w:eastAsia="Times New Roman" w:hAnsi="Arial" w:cs="Arial"/>
                <w:color w:val="000000"/>
                <w:sz w:val="20"/>
                <w:szCs w:val="20"/>
                <w:lang w:eastAsia="lt-LT"/>
              </w:rPr>
              <w:t>nei aš, nei mano atstovaujama bendrovė nėra fizinis ar juridinis asmuo, subjektas ar įstaiga, veikianti Pasiūlymo 1.</w:t>
            </w:r>
            <w:r w:rsidR="00512280" w:rsidRPr="00512280">
              <w:rPr>
                <w:rFonts w:ascii="Arial" w:eastAsia="Times New Roman" w:hAnsi="Arial" w:cs="Arial"/>
                <w:color w:val="000000"/>
                <w:sz w:val="20"/>
                <w:szCs w:val="20"/>
                <w:lang w:eastAsia="lt-LT"/>
              </w:rPr>
              <w:t>7</w:t>
            </w:r>
            <w:r w:rsidRPr="00512280">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2E0BF6A0" w:rsidR="00E910F9" w:rsidRPr="00512280" w:rsidRDefault="00E910F9" w:rsidP="00B309A0">
            <w:pPr>
              <w:pStyle w:val="ListParagraph"/>
              <w:tabs>
                <w:tab w:val="left" w:pos="426"/>
              </w:tabs>
              <w:spacing w:after="60"/>
              <w:ind w:left="0"/>
              <w:jc w:val="both"/>
              <w:rPr>
                <w:rFonts w:ascii="Arial" w:hAnsi="Arial" w:cs="Arial"/>
                <w:sz w:val="20"/>
                <w:szCs w:val="20"/>
                <w:lang w:val="en-GB"/>
              </w:rPr>
            </w:pPr>
            <w:r w:rsidRPr="00512280">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512280">
              <w:rPr>
                <w:rFonts w:ascii="Arial" w:hAnsi="Arial" w:cs="Arial"/>
                <w:sz w:val="20"/>
                <w:szCs w:val="20"/>
                <w:lang w:val="en-GB"/>
              </w:rPr>
              <w:t>Tender’</w:t>
            </w:r>
            <w:r w:rsidRPr="00512280">
              <w:rPr>
                <w:rFonts w:ascii="Arial" w:hAnsi="Arial" w:cs="Arial"/>
                <w:sz w:val="20"/>
                <w:szCs w:val="20"/>
                <w:lang w:val="en-GB"/>
              </w:rPr>
              <w:t>’s section 1.</w:t>
            </w:r>
            <w:r w:rsidR="00512280" w:rsidRPr="00512280">
              <w:rPr>
                <w:rFonts w:ascii="Arial" w:hAnsi="Arial" w:cs="Arial"/>
                <w:sz w:val="20"/>
                <w:szCs w:val="20"/>
                <w:lang w:val="en-GB"/>
              </w:rPr>
              <w:t>7</w:t>
            </w:r>
            <w:r w:rsidRPr="00512280">
              <w:rPr>
                <w:rFonts w:ascii="Arial" w:hAnsi="Arial" w:cs="Arial"/>
                <w:sz w:val="20"/>
                <w:szCs w:val="20"/>
                <w:lang w:val="en-GB"/>
              </w:rPr>
              <w:t>. point (a) or (b) above,</w:t>
            </w:r>
          </w:p>
        </w:tc>
      </w:tr>
      <w:tr w:rsidR="00E910F9" w:rsidRPr="00D615E4" w14:paraId="10CF2F63" w14:textId="77777777" w:rsidTr="00512280">
        <w:tc>
          <w:tcPr>
            <w:tcW w:w="985"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628" w:type="dxa"/>
            <w:gridSpan w:val="3"/>
          </w:tcPr>
          <w:p w14:paraId="304102C2" w14:textId="0492860A" w:rsidR="00E910F9" w:rsidRPr="00512280" w:rsidRDefault="00E910F9" w:rsidP="00E910F9">
            <w:pPr>
              <w:jc w:val="both"/>
              <w:rPr>
                <w:rFonts w:ascii="Arial" w:hAnsi="Arial" w:cs="Arial"/>
                <w:sz w:val="20"/>
                <w:szCs w:val="20"/>
              </w:rPr>
            </w:pPr>
            <w:bookmarkStart w:id="8" w:name="_Hlk121286806"/>
            <w:r w:rsidRPr="00512280">
              <w:rPr>
                <w:rFonts w:ascii="Arial" w:eastAsia="Times New Roman" w:hAnsi="Arial" w:cs="Arial"/>
                <w:color w:val="000000"/>
                <w:sz w:val="20"/>
                <w:szCs w:val="20"/>
                <w:lang w:eastAsia="lt-LT"/>
              </w:rPr>
              <w:t>Pasiūlymo 1.</w:t>
            </w:r>
            <w:r w:rsidR="00512280" w:rsidRPr="00512280">
              <w:rPr>
                <w:rFonts w:ascii="Arial" w:eastAsia="Times New Roman" w:hAnsi="Arial" w:cs="Arial"/>
                <w:color w:val="000000"/>
                <w:sz w:val="20"/>
                <w:szCs w:val="20"/>
                <w:lang w:eastAsia="lt-LT"/>
              </w:rPr>
              <w:t>7</w:t>
            </w:r>
            <w:r w:rsidRPr="00512280">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7009FA66" w:rsidR="00E910F9" w:rsidRPr="00512280" w:rsidRDefault="00E910F9" w:rsidP="00B309A0">
            <w:pPr>
              <w:pStyle w:val="ListParagraph"/>
              <w:tabs>
                <w:tab w:val="left" w:pos="426"/>
              </w:tabs>
              <w:spacing w:after="60"/>
              <w:ind w:left="0"/>
              <w:jc w:val="both"/>
              <w:rPr>
                <w:rFonts w:ascii="Arial" w:hAnsi="Arial" w:cs="Arial"/>
                <w:sz w:val="20"/>
                <w:szCs w:val="20"/>
                <w:lang w:val="en-GB"/>
              </w:rPr>
            </w:pPr>
            <w:r w:rsidRPr="00512280">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512280">
              <w:rPr>
                <w:rFonts w:ascii="Arial" w:hAnsi="Arial" w:cs="Arial"/>
                <w:sz w:val="20"/>
                <w:szCs w:val="20"/>
                <w:lang w:val="en-GB"/>
              </w:rPr>
              <w:t>Tender</w:t>
            </w:r>
            <w:r w:rsidRPr="00512280">
              <w:rPr>
                <w:rFonts w:ascii="Arial" w:hAnsi="Arial" w:cs="Arial"/>
                <w:sz w:val="20"/>
                <w:szCs w:val="20"/>
                <w:lang w:val="en-GB"/>
              </w:rPr>
              <w:t xml:space="preserve">’s </w:t>
            </w:r>
            <w:r w:rsidR="000460B8" w:rsidRPr="00512280">
              <w:rPr>
                <w:rFonts w:ascii="Arial" w:hAnsi="Arial" w:cs="Arial"/>
                <w:sz w:val="20"/>
                <w:szCs w:val="20"/>
                <w:lang w:val="en-GB"/>
              </w:rPr>
              <w:t>section 1.</w:t>
            </w:r>
            <w:r w:rsidR="00512280" w:rsidRPr="00512280">
              <w:rPr>
                <w:rFonts w:ascii="Arial" w:hAnsi="Arial" w:cs="Arial"/>
                <w:sz w:val="20"/>
                <w:szCs w:val="20"/>
                <w:lang w:val="en-GB"/>
              </w:rPr>
              <w:t>7</w:t>
            </w:r>
            <w:r w:rsidR="000460B8" w:rsidRPr="00512280">
              <w:rPr>
                <w:rFonts w:ascii="Arial" w:hAnsi="Arial" w:cs="Arial"/>
                <w:sz w:val="20"/>
                <w:szCs w:val="20"/>
                <w:lang w:val="en-GB"/>
              </w:rPr>
              <w:t>.</w:t>
            </w:r>
            <w:r w:rsidRPr="00512280">
              <w:rPr>
                <w:rFonts w:ascii="Arial" w:hAnsi="Arial" w:cs="Arial"/>
                <w:sz w:val="20"/>
                <w:szCs w:val="20"/>
                <w:lang w:val="en-GB"/>
              </w:rPr>
              <w:t xml:space="preserve"> points (a) to (c) .</w:t>
            </w:r>
          </w:p>
        </w:tc>
      </w:tr>
      <w:tr w:rsidR="00E910F9" w:rsidRPr="00D615E4" w14:paraId="18DA1242" w14:textId="77777777" w:rsidTr="00512280">
        <w:tc>
          <w:tcPr>
            <w:tcW w:w="985" w:type="dxa"/>
            <w:vAlign w:val="center"/>
          </w:tcPr>
          <w:p w14:paraId="6AB348B8" w14:textId="1543F6BF" w:rsidR="00E910F9" w:rsidRPr="00D615E4" w:rsidRDefault="00E910F9" w:rsidP="00E910F9">
            <w:pPr>
              <w:rPr>
                <w:rFonts w:ascii="Arial" w:hAnsi="Arial" w:cs="Arial"/>
                <w:sz w:val="20"/>
                <w:szCs w:val="20"/>
              </w:rPr>
            </w:pPr>
            <w:r w:rsidRPr="00D615E4">
              <w:rPr>
                <w:rFonts w:ascii="Arial" w:hAnsi="Arial" w:cs="Arial"/>
                <w:sz w:val="20"/>
                <w:szCs w:val="20"/>
              </w:rPr>
              <w:t>1.</w:t>
            </w:r>
            <w:r w:rsidR="00512280">
              <w:rPr>
                <w:rFonts w:ascii="Arial" w:hAnsi="Arial" w:cs="Arial"/>
                <w:sz w:val="20"/>
                <w:szCs w:val="20"/>
              </w:rPr>
              <w:t>8</w:t>
            </w:r>
            <w:r w:rsidRPr="00D615E4">
              <w:rPr>
                <w:rFonts w:ascii="Arial" w:hAnsi="Arial" w:cs="Arial"/>
                <w:sz w:val="20"/>
                <w:szCs w:val="20"/>
              </w:rPr>
              <w:t>.</w:t>
            </w:r>
          </w:p>
        </w:tc>
        <w:tc>
          <w:tcPr>
            <w:tcW w:w="6628" w:type="dxa"/>
            <w:gridSpan w:val="3"/>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792D73" w:rsidRPr="00D615E4" w14:paraId="2EEE51C2" w14:textId="77777777" w:rsidTr="00512280">
        <w:tc>
          <w:tcPr>
            <w:tcW w:w="985" w:type="dxa"/>
            <w:vAlign w:val="center"/>
          </w:tcPr>
          <w:p w14:paraId="66539140" w14:textId="045F7F93" w:rsidR="00792D73" w:rsidRPr="00D615E4" w:rsidRDefault="00792D73" w:rsidP="00E910F9">
            <w:pPr>
              <w:rPr>
                <w:rFonts w:ascii="Arial" w:hAnsi="Arial" w:cs="Arial"/>
                <w:sz w:val="20"/>
                <w:szCs w:val="20"/>
              </w:rPr>
            </w:pPr>
            <w:r>
              <w:rPr>
                <w:rFonts w:ascii="Arial" w:hAnsi="Arial" w:cs="Arial"/>
                <w:sz w:val="20"/>
                <w:szCs w:val="20"/>
              </w:rPr>
              <w:t>1.</w:t>
            </w:r>
            <w:r w:rsidR="00512280">
              <w:rPr>
                <w:rFonts w:ascii="Arial" w:hAnsi="Arial" w:cs="Arial"/>
                <w:sz w:val="20"/>
                <w:szCs w:val="20"/>
              </w:rPr>
              <w:t>9</w:t>
            </w:r>
            <w:r w:rsidR="00921FB0">
              <w:rPr>
                <w:rFonts w:ascii="Arial" w:hAnsi="Arial" w:cs="Arial"/>
                <w:sz w:val="20"/>
                <w:szCs w:val="20"/>
              </w:rPr>
              <w:t>.</w:t>
            </w:r>
          </w:p>
        </w:tc>
        <w:tc>
          <w:tcPr>
            <w:tcW w:w="6628" w:type="dxa"/>
            <w:gridSpan w:val="3"/>
          </w:tcPr>
          <w:p w14:paraId="6B7D4EC5" w14:textId="77777777" w:rsidR="00792D73"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6948" w:type="dxa"/>
          </w:tcPr>
          <w:p w14:paraId="02C08656" w14:textId="6858606A" w:rsidR="00792D73" w:rsidRPr="00B309A0" w:rsidRDefault="00792D73"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00512280">
        <w:tc>
          <w:tcPr>
            <w:tcW w:w="985" w:type="dxa"/>
            <w:vAlign w:val="center"/>
          </w:tcPr>
          <w:p w14:paraId="6806A2E0" w14:textId="349093FE" w:rsidR="00E910F9" w:rsidRPr="00D615E4" w:rsidRDefault="00E910F9" w:rsidP="00E910F9">
            <w:pPr>
              <w:rPr>
                <w:rFonts w:ascii="Arial" w:hAnsi="Arial" w:cs="Arial"/>
                <w:sz w:val="20"/>
                <w:szCs w:val="20"/>
              </w:rPr>
            </w:pPr>
            <w:r w:rsidRPr="00D615E4">
              <w:rPr>
                <w:rFonts w:ascii="Arial" w:hAnsi="Arial" w:cs="Arial"/>
                <w:sz w:val="20"/>
                <w:szCs w:val="20"/>
              </w:rPr>
              <w:t>1.</w:t>
            </w:r>
            <w:r w:rsidR="00D402ED">
              <w:rPr>
                <w:rFonts w:ascii="Arial" w:hAnsi="Arial" w:cs="Arial"/>
                <w:sz w:val="20"/>
                <w:szCs w:val="20"/>
              </w:rPr>
              <w:t>10</w:t>
            </w:r>
            <w:r w:rsidRPr="00D615E4">
              <w:rPr>
                <w:rFonts w:ascii="Arial" w:hAnsi="Arial" w:cs="Arial"/>
                <w:sz w:val="20"/>
                <w:szCs w:val="20"/>
              </w:rPr>
              <w:t>.</w:t>
            </w:r>
          </w:p>
        </w:tc>
        <w:tc>
          <w:tcPr>
            <w:tcW w:w="6628" w:type="dxa"/>
            <w:gridSpan w:val="3"/>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512280">
        <w:tc>
          <w:tcPr>
            <w:tcW w:w="985" w:type="dxa"/>
            <w:vAlign w:val="center"/>
          </w:tcPr>
          <w:p w14:paraId="1DADD290" w14:textId="38990B41"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D402ED">
              <w:rPr>
                <w:rFonts w:ascii="Arial" w:hAnsi="Arial" w:cs="Arial"/>
                <w:sz w:val="20"/>
                <w:szCs w:val="20"/>
              </w:rPr>
              <w:t>1</w:t>
            </w:r>
            <w:r w:rsidRPr="00D615E4">
              <w:rPr>
                <w:rFonts w:ascii="Arial" w:hAnsi="Arial" w:cs="Arial"/>
                <w:sz w:val="20"/>
                <w:szCs w:val="20"/>
              </w:rPr>
              <w:t>.</w:t>
            </w:r>
          </w:p>
        </w:tc>
        <w:tc>
          <w:tcPr>
            <w:tcW w:w="6628" w:type="dxa"/>
            <w:gridSpan w:val="3"/>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512280">
        <w:tc>
          <w:tcPr>
            <w:tcW w:w="985"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628" w:type="dxa"/>
            <w:gridSpan w:val="3"/>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6948"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512280">
        <w:tc>
          <w:tcPr>
            <w:tcW w:w="985"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628" w:type="dxa"/>
            <w:gridSpan w:val="3"/>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3A065DE8"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220281">
              <w:rPr>
                <w:rFonts w:ascii="Arial" w:eastAsia="Times New Roman" w:hAnsi="Arial" w:cs="Arial"/>
                <w:color w:val="000000"/>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2F40BB8B"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C30830">
              <w:rPr>
                <w:rFonts w:ascii="Arial" w:eastAsia="Times New Roman" w:hAnsi="Arial" w:cs="Arial"/>
                <w:sz w:val="20"/>
                <w:szCs w:val="20"/>
                <w:lang w:eastAsia="lt-LT"/>
              </w:rPr>
              <w:t xml:space="preserve">. </w:t>
            </w:r>
            <w:r w:rsidR="00220281" w:rsidRPr="00C30830">
              <w:rPr>
                <w:rFonts w:ascii="Arial" w:eastAsia="Times New Roman" w:hAnsi="Arial" w:cs="Arial"/>
                <w:sz w:val="20"/>
                <w:szCs w:val="20"/>
                <w:lang w:eastAsia="lt-LT"/>
              </w:rPr>
              <w:t>3</w:t>
            </w:r>
            <w:r w:rsidRPr="00C30830">
              <w:rPr>
                <w:rFonts w:ascii="Arial" w:eastAsia="Times New Roman" w:hAnsi="Arial" w:cs="Arial"/>
                <w:sz w:val="20"/>
                <w:szCs w:val="20"/>
                <w:lang w:eastAsia="lt-LT"/>
              </w:rPr>
              <w:t xml:space="preserve"> lentelėje </w:t>
            </w:r>
            <w:r w:rsidRPr="00BD2258">
              <w:rPr>
                <w:rFonts w:ascii="Arial" w:eastAsia="Times New Roman" w:hAnsi="Arial" w:cs="Arial"/>
                <w:color w:val="000000"/>
                <w:sz w:val="20"/>
                <w:szCs w:val="20"/>
                <w:lang w:eastAsia="lt-LT"/>
              </w:rPr>
              <w:t xml:space="preserve">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5AC76F0E"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C30830">
              <w:rPr>
                <w:rFonts w:ascii="Arial" w:eastAsia="Times New Roman" w:hAnsi="Arial" w:cs="Arial"/>
                <w:sz w:val="20"/>
                <w:szCs w:val="20"/>
                <w:lang w:eastAsia="lt-LT"/>
              </w:rPr>
              <w:t xml:space="preserve">. </w:t>
            </w:r>
            <w:r w:rsidR="00220281" w:rsidRPr="00C30830">
              <w:rPr>
                <w:rFonts w:ascii="Arial" w:eastAsia="Times New Roman" w:hAnsi="Arial" w:cs="Arial"/>
                <w:sz w:val="20"/>
                <w:szCs w:val="20"/>
                <w:lang w:eastAsia="lt-LT"/>
              </w:rPr>
              <w:t>3</w:t>
            </w:r>
            <w:r w:rsidRPr="00C30830">
              <w:rPr>
                <w:rFonts w:ascii="Arial" w:eastAsia="Times New Roman" w:hAnsi="Arial" w:cs="Arial"/>
                <w:sz w:val="20"/>
                <w:szCs w:val="20"/>
                <w:lang w:eastAsia="lt-LT"/>
              </w:rPr>
              <w:t xml:space="preserve"> l</w:t>
            </w:r>
            <w:r w:rsidRPr="00BD2258">
              <w:rPr>
                <w:rFonts w:ascii="Arial" w:eastAsia="Times New Roman" w:hAnsi="Arial" w:cs="Arial"/>
                <w:color w:val="000000"/>
                <w:sz w:val="20"/>
                <w:szCs w:val="20"/>
                <w:lang w:eastAsia="lt-LT"/>
              </w:rPr>
              <w:t xml:space="preserve">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6948"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00B9713C"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220281">
              <w:rPr>
                <w:rFonts w:ascii="Arial" w:hAnsi="Arial" w:cs="Arial"/>
                <w:color w:val="FF0000"/>
                <w:sz w:val="20"/>
                <w:szCs w:val="20"/>
                <w:lang w:val="en-GB" w:eastAsia="lt-LT"/>
              </w:rPr>
              <w:t>3</w:t>
            </w:r>
            <w:r w:rsidRPr="00BD2258">
              <w:rPr>
                <w:rFonts w:ascii="Arial" w:hAnsi="Arial" w:cs="Arial"/>
                <w:color w:val="000000"/>
                <w:sz w:val="20"/>
                <w:szCs w:val="20"/>
                <w:lang w:val="en-GB" w:eastAsia="lt-LT"/>
              </w:rPr>
              <w:t xml:space="preserve">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707C752C"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w:t>
            </w:r>
            <w:r w:rsidRPr="00C30830">
              <w:rPr>
                <w:rFonts w:ascii="Arial" w:hAnsi="Arial" w:cs="Arial"/>
                <w:sz w:val="20"/>
                <w:szCs w:val="20"/>
                <w:lang w:val="en-GB" w:eastAsia="lt-LT"/>
              </w:rPr>
              <w:t xml:space="preserve">e </w:t>
            </w:r>
            <w:r w:rsidR="00220281" w:rsidRPr="00C30830">
              <w:rPr>
                <w:rFonts w:ascii="Arial" w:hAnsi="Arial" w:cs="Arial"/>
                <w:sz w:val="20"/>
                <w:szCs w:val="20"/>
                <w:lang w:val="en-GB" w:eastAsia="lt-LT"/>
              </w:rPr>
              <w:t>3</w:t>
            </w:r>
            <w:r w:rsidRPr="00C30830">
              <w:rPr>
                <w:rFonts w:ascii="Arial" w:hAnsi="Arial" w:cs="Arial"/>
                <w:sz w:val="20"/>
                <w:szCs w:val="20"/>
                <w:lang w:val="en-GB" w:eastAsia="lt-LT"/>
              </w:rPr>
              <w:t xml:space="preserve"> of </w:t>
            </w:r>
            <w:r w:rsidRPr="00BD2258">
              <w:rPr>
                <w:rFonts w:ascii="Arial" w:hAnsi="Arial" w:cs="Arial"/>
                <w:color w:val="000000"/>
                <w:sz w:val="20"/>
                <w:szCs w:val="20"/>
                <w:lang w:val="en-GB" w:eastAsia="lt-LT"/>
              </w:rPr>
              <w:t xml:space="preserve">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5870BD0B"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220281" w:rsidRPr="00C30830">
              <w:rPr>
                <w:rFonts w:ascii="Arial" w:hAnsi="Arial" w:cs="Arial"/>
                <w:sz w:val="20"/>
                <w:szCs w:val="20"/>
                <w:lang w:val="en-GB" w:eastAsia="lt-LT"/>
              </w:rPr>
              <w:t>3</w:t>
            </w:r>
            <w:r w:rsidRPr="00C30830">
              <w:rPr>
                <w:rFonts w:ascii="Arial" w:hAnsi="Arial" w:cs="Arial"/>
                <w:sz w:val="20"/>
                <w:szCs w:val="20"/>
                <w:lang w:val="en-GB" w:eastAsia="lt-LT"/>
              </w:rPr>
              <w:t xml:space="preserve"> </w:t>
            </w:r>
            <w:r w:rsidRPr="00BD2258">
              <w:rPr>
                <w:rFonts w:ascii="Arial" w:hAnsi="Arial" w:cs="Arial"/>
                <w:color w:val="000000"/>
                <w:sz w:val="20"/>
                <w:szCs w:val="20"/>
                <w:lang w:val="en-GB" w:eastAsia="lt-LT"/>
              </w:rPr>
              <w:t xml:space="preserve">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512280">
        <w:tc>
          <w:tcPr>
            <w:tcW w:w="985"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628" w:type="dxa"/>
            <w:gridSpan w:val="3"/>
            <w:vAlign w:val="center"/>
          </w:tcPr>
          <w:p w14:paraId="4DA5A011" w14:textId="3EA6F8DF"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26A64FF7"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512280">
        <w:tc>
          <w:tcPr>
            <w:tcW w:w="985"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628" w:type="dxa"/>
            <w:gridSpan w:val="3"/>
          </w:tcPr>
          <w:p w14:paraId="6EBF02FC" w14:textId="21B11F36"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8" w:type="dxa"/>
          </w:tcPr>
          <w:p w14:paraId="30E27E80" w14:textId="23070EEB"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512280">
        <w:tc>
          <w:tcPr>
            <w:tcW w:w="985"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628" w:type="dxa"/>
            <w:gridSpan w:val="3"/>
          </w:tcPr>
          <w:p w14:paraId="34B35AAF" w14:textId="44B4E284"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8" w:type="dxa"/>
          </w:tcPr>
          <w:p w14:paraId="5FAABE85" w14:textId="6A62B44C"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D199CE7" w14:textId="67ABB959" w:rsidR="00A952DE" w:rsidRPr="00D615E4" w:rsidRDefault="00A952DE" w:rsidP="00A952DE">
      <w:pPr>
        <w:spacing w:before="60" w:after="60"/>
        <w:jc w:val="both"/>
        <w:rPr>
          <w:rFonts w:ascii="Arial" w:hAnsi="Arial" w:cs="Arial"/>
          <w:color w:val="FF0000"/>
          <w:sz w:val="20"/>
          <w:szCs w:val="20"/>
          <w:lang w:val="en-GB"/>
        </w:rPr>
      </w:pPr>
    </w:p>
    <w:tbl>
      <w:tblPr>
        <w:tblW w:w="14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699"/>
        <w:gridCol w:w="2160"/>
        <w:gridCol w:w="1530"/>
        <w:gridCol w:w="2340"/>
      </w:tblGrid>
      <w:tr w:rsidR="00A51B78" w:rsidRPr="00D615E4" w14:paraId="1F4CF23D" w14:textId="77777777" w:rsidTr="00C30830">
        <w:trPr>
          <w:trHeight w:val="309"/>
        </w:trPr>
        <w:tc>
          <w:tcPr>
            <w:tcW w:w="846" w:type="dxa"/>
            <w:vAlign w:val="center"/>
          </w:tcPr>
          <w:p w14:paraId="60532432" w14:textId="77777777" w:rsidR="00A51B78" w:rsidRPr="00D615E4" w:rsidRDefault="00A51B78" w:rsidP="00A51B78">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64DA92C" w14:textId="77777777" w:rsidR="00A51B78" w:rsidRPr="00D615E4" w:rsidRDefault="00A51B78" w:rsidP="00A51B78">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A51B78" w:rsidRPr="00D615E4" w:rsidRDefault="00A51B78" w:rsidP="00A51B78">
            <w:pPr>
              <w:spacing w:before="60" w:after="60"/>
              <w:jc w:val="center"/>
              <w:rPr>
                <w:rFonts w:ascii="Arial" w:hAnsi="Arial" w:cs="Arial"/>
                <w:b/>
                <w:bCs/>
                <w:sz w:val="20"/>
                <w:szCs w:val="20"/>
              </w:rPr>
            </w:pPr>
            <w:r w:rsidRPr="00D615E4">
              <w:rPr>
                <w:rFonts w:ascii="Arial" w:hAnsi="Arial" w:cs="Arial"/>
                <w:b/>
                <w:bCs/>
                <w:sz w:val="20"/>
                <w:szCs w:val="20"/>
              </w:rPr>
              <w:t xml:space="preserve"> No.</w:t>
            </w:r>
          </w:p>
        </w:tc>
        <w:tc>
          <w:tcPr>
            <w:tcW w:w="7699" w:type="dxa"/>
            <w:vAlign w:val="center"/>
          </w:tcPr>
          <w:p w14:paraId="75ECEB73" w14:textId="77777777" w:rsidR="00A51B78" w:rsidRPr="00D615E4" w:rsidRDefault="00A51B78" w:rsidP="00A51B78">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6F4E69F" w14:textId="77777777" w:rsidR="00A51B78" w:rsidRPr="00D615E4" w:rsidRDefault="00A51B78" w:rsidP="00A51B78">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7558062" w14:textId="1D1197AF" w:rsidR="00A51B78" w:rsidRPr="00D615E4" w:rsidRDefault="00A51B78" w:rsidP="00A51B78">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2160" w:type="dxa"/>
          </w:tcPr>
          <w:p w14:paraId="2C99F9E4" w14:textId="0218B307" w:rsidR="00A51B78" w:rsidRPr="00D615E4" w:rsidRDefault="00A51B78" w:rsidP="00A51B78">
            <w:pPr>
              <w:spacing w:before="60" w:after="60"/>
              <w:jc w:val="center"/>
              <w:rPr>
                <w:rFonts w:ascii="Arial" w:hAnsi="Arial" w:cs="Arial"/>
                <w:b/>
                <w:bCs/>
                <w:sz w:val="20"/>
                <w:szCs w:val="20"/>
              </w:rPr>
            </w:pPr>
            <w:r w:rsidRPr="00A51B78">
              <w:rPr>
                <w:rFonts w:ascii="Arial" w:hAnsi="Arial" w:cs="Arial"/>
                <w:b/>
                <w:bCs/>
                <w:sz w:val="20"/>
                <w:szCs w:val="20"/>
              </w:rPr>
              <w:t xml:space="preserve">Pasiūlymo kaina, Eur be PVM  / </w:t>
            </w:r>
            <w:r w:rsidRPr="0049056E">
              <w:rPr>
                <w:rFonts w:ascii="Arial" w:hAnsi="Arial" w:cs="Arial"/>
                <w:b/>
                <w:bCs/>
                <w:sz w:val="20"/>
                <w:szCs w:val="20"/>
                <w:lang w:val="en-GB"/>
              </w:rPr>
              <w:t>Total Tender price in EUR, excluding VA</w:t>
            </w:r>
            <w:r w:rsidRPr="00A51B78">
              <w:rPr>
                <w:rFonts w:ascii="Arial" w:hAnsi="Arial" w:cs="Arial"/>
                <w:b/>
                <w:bCs/>
                <w:sz w:val="20"/>
                <w:szCs w:val="20"/>
              </w:rPr>
              <w:t>T</w:t>
            </w:r>
            <w:r w:rsidR="00211779">
              <w:rPr>
                <w:rFonts w:ascii="Arial" w:hAnsi="Arial" w:cs="Arial"/>
                <w:b/>
                <w:bCs/>
                <w:sz w:val="20"/>
                <w:szCs w:val="20"/>
              </w:rPr>
              <w:t>*</w:t>
            </w:r>
          </w:p>
        </w:tc>
        <w:tc>
          <w:tcPr>
            <w:tcW w:w="1530" w:type="dxa"/>
            <w:vAlign w:val="center"/>
          </w:tcPr>
          <w:p w14:paraId="6C16E31D" w14:textId="70E7A7AE" w:rsidR="00A51B78" w:rsidRPr="00D615E4" w:rsidRDefault="00A51B78" w:rsidP="00A51B78">
            <w:pPr>
              <w:spacing w:before="60" w:after="60"/>
              <w:jc w:val="center"/>
              <w:rPr>
                <w:rFonts w:ascii="Arial" w:hAnsi="Arial" w:cs="Arial"/>
                <w:b/>
                <w:bCs/>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VAT, Eur*</w:t>
            </w:r>
            <w:r w:rsidR="00211779">
              <w:rPr>
                <w:rFonts w:ascii="Arial" w:hAnsi="Arial" w:cs="Arial"/>
                <w:b/>
                <w:bCs/>
                <w:sz w:val="20"/>
                <w:szCs w:val="20"/>
                <w:lang w:val="en-GB"/>
              </w:rPr>
              <w:t>*</w:t>
            </w:r>
          </w:p>
        </w:tc>
        <w:tc>
          <w:tcPr>
            <w:tcW w:w="2340" w:type="dxa"/>
          </w:tcPr>
          <w:p w14:paraId="4513BD15" w14:textId="004B8FB4" w:rsidR="00A51B78" w:rsidRPr="00D615E4" w:rsidRDefault="00A51B78" w:rsidP="00A51B78">
            <w:pPr>
              <w:spacing w:before="60" w:after="60"/>
              <w:jc w:val="center"/>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8"/>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r>
      <w:tr w:rsidR="00A51B78" w:rsidRPr="00D615E4" w14:paraId="4BF1E52E" w14:textId="77777777" w:rsidTr="00C30830">
        <w:tc>
          <w:tcPr>
            <w:tcW w:w="846" w:type="dxa"/>
          </w:tcPr>
          <w:p w14:paraId="65F5C395" w14:textId="77777777" w:rsidR="00A51B78" w:rsidRPr="00D615E4" w:rsidRDefault="00A51B78" w:rsidP="00A51B78">
            <w:pPr>
              <w:spacing w:before="60" w:after="60"/>
              <w:jc w:val="center"/>
              <w:rPr>
                <w:rFonts w:ascii="Arial" w:hAnsi="Arial" w:cs="Arial"/>
                <w:b/>
                <w:bCs/>
                <w:sz w:val="20"/>
                <w:szCs w:val="20"/>
              </w:rPr>
            </w:pPr>
            <w:r w:rsidRPr="00D615E4">
              <w:rPr>
                <w:rFonts w:ascii="Arial" w:hAnsi="Arial" w:cs="Arial"/>
                <w:b/>
                <w:bCs/>
                <w:sz w:val="20"/>
                <w:szCs w:val="20"/>
              </w:rPr>
              <w:t>1.</w:t>
            </w:r>
          </w:p>
        </w:tc>
        <w:tc>
          <w:tcPr>
            <w:tcW w:w="7699" w:type="dxa"/>
          </w:tcPr>
          <w:p w14:paraId="205D1887" w14:textId="0FF63874" w:rsidR="00A51B78" w:rsidRPr="00D615E4" w:rsidRDefault="00A51B78" w:rsidP="00A51B78">
            <w:pPr>
              <w:spacing w:before="60" w:after="60"/>
              <w:jc w:val="center"/>
              <w:rPr>
                <w:rFonts w:ascii="Arial" w:hAnsi="Arial" w:cs="Arial"/>
                <w:b/>
                <w:sz w:val="20"/>
                <w:szCs w:val="20"/>
              </w:rPr>
            </w:pPr>
            <w:r w:rsidRPr="002A0193">
              <w:rPr>
                <w:rFonts w:ascii="Arial" w:hAnsi="Arial" w:cs="Arial"/>
                <w:b/>
                <w:sz w:val="20"/>
                <w:szCs w:val="20"/>
              </w:rPr>
              <w:t>Kamieninio duomenų tinklo įrang</w:t>
            </w:r>
            <w:r>
              <w:rPr>
                <w:rFonts w:ascii="Arial" w:hAnsi="Arial" w:cs="Arial"/>
                <w:b/>
                <w:sz w:val="20"/>
                <w:szCs w:val="20"/>
              </w:rPr>
              <w:t>a</w:t>
            </w:r>
            <w:r w:rsidR="003C1CB0">
              <w:rPr>
                <w:rFonts w:ascii="Arial" w:hAnsi="Arial" w:cs="Arial"/>
                <w:b/>
                <w:sz w:val="20"/>
                <w:szCs w:val="20"/>
              </w:rPr>
              <w:t xml:space="preserve"> ir įrangos </w:t>
            </w:r>
            <w:r w:rsidRPr="002A0193">
              <w:rPr>
                <w:rFonts w:ascii="Arial" w:hAnsi="Arial" w:cs="Arial"/>
                <w:b/>
                <w:sz w:val="20"/>
                <w:szCs w:val="20"/>
              </w:rPr>
              <w:t>konfigūravimo</w:t>
            </w:r>
            <w:r w:rsidR="003C1CB0">
              <w:rPr>
                <w:rFonts w:ascii="Arial" w:hAnsi="Arial" w:cs="Arial"/>
                <w:b/>
                <w:sz w:val="20"/>
                <w:szCs w:val="20"/>
              </w:rPr>
              <w:t xml:space="preserve"> </w:t>
            </w:r>
            <w:r w:rsidRPr="002A0193">
              <w:rPr>
                <w:rFonts w:ascii="Arial" w:hAnsi="Arial" w:cs="Arial"/>
                <w:b/>
                <w:sz w:val="20"/>
                <w:szCs w:val="20"/>
              </w:rPr>
              <w:t>paslaug</w:t>
            </w:r>
            <w:r>
              <w:rPr>
                <w:rFonts w:ascii="Arial" w:hAnsi="Arial" w:cs="Arial"/>
                <w:b/>
                <w:sz w:val="20"/>
                <w:szCs w:val="20"/>
              </w:rPr>
              <w:t>os (</w:t>
            </w:r>
            <w:r w:rsidRPr="00D66F69">
              <w:rPr>
                <w:rFonts w:ascii="Arial" w:hAnsi="Arial" w:cs="Arial"/>
                <w:b/>
                <w:sz w:val="20"/>
                <w:szCs w:val="20"/>
              </w:rPr>
              <w:t xml:space="preserve">pagal užpildytą SPS </w:t>
            </w:r>
            <w:r>
              <w:rPr>
                <w:rFonts w:ascii="Arial" w:hAnsi="Arial" w:cs="Arial"/>
                <w:b/>
                <w:sz w:val="20"/>
                <w:szCs w:val="20"/>
              </w:rPr>
              <w:t>14</w:t>
            </w:r>
            <w:r w:rsidRPr="00D66F69">
              <w:rPr>
                <w:rFonts w:ascii="Arial" w:hAnsi="Arial" w:cs="Arial"/>
                <w:b/>
                <w:sz w:val="20"/>
                <w:szCs w:val="20"/>
              </w:rPr>
              <w:t xml:space="preserve"> priedą „</w:t>
            </w:r>
            <w:r>
              <w:rPr>
                <w:rFonts w:ascii="Arial" w:hAnsi="Arial" w:cs="Arial"/>
                <w:b/>
                <w:sz w:val="20"/>
                <w:szCs w:val="20"/>
              </w:rPr>
              <w:t>Kainų skaičiavimo lentelė</w:t>
            </w:r>
            <w:r w:rsidRPr="00D66F69">
              <w:rPr>
                <w:rFonts w:ascii="Arial" w:hAnsi="Arial" w:cs="Arial"/>
                <w:b/>
                <w:sz w:val="20"/>
                <w:szCs w:val="20"/>
              </w:rPr>
              <w:t>“</w:t>
            </w:r>
            <w:r w:rsidR="00E76949">
              <w:rPr>
                <w:rFonts w:ascii="Arial" w:hAnsi="Arial" w:cs="Arial"/>
                <w:b/>
                <w:sz w:val="20"/>
                <w:szCs w:val="20"/>
              </w:rPr>
              <w:t>/</w:t>
            </w:r>
            <w:r w:rsidR="00E76949" w:rsidRPr="00D0576E">
              <w:rPr>
                <w:rFonts w:ascii="Arial" w:hAnsi="Arial" w:cs="Arial"/>
                <w:i/>
                <w:iCs/>
                <w:sz w:val="20"/>
                <w:szCs w:val="20"/>
                <w:u w:val="single"/>
                <w:lang w:val="en-US"/>
              </w:rPr>
              <w:t xml:space="preserve"> </w:t>
            </w:r>
            <w:r w:rsidR="00E76949" w:rsidRPr="00E76949">
              <w:rPr>
                <w:rFonts w:ascii="Arial" w:hAnsi="Arial" w:cs="Arial"/>
                <w:b/>
                <w:bCs/>
                <w:sz w:val="20"/>
                <w:szCs w:val="20"/>
                <w:lang w:val="en-US"/>
              </w:rPr>
              <w:t>Backbone data network equipment</w:t>
            </w:r>
            <w:r w:rsidR="003C1CB0">
              <w:rPr>
                <w:rFonts w:ascii="Arial" w:hAnsi="Arial" w:cs="Arial"/>
                <w:b/>
                <w:bCs/>
                <w:sz w:val="20"/>
                <w:szCs w:val="20"/>
                <w:lang w:val="en-US"/>
              </w:rPr>
              <w:t xml:space="preserve"> and </w:t>
            </w:r>
            <w:r w:rsidR="003C1CB0" w:rsidRPr="00E76949">
              <w:rPr>
                <w:rFonts w:ascii="Arial" w:hAnsi="Arial" w:cs="Arial"/>
                <w:b/>
                <w:bCs/>
                <w:sz w:val="20"/>
                <w:szCs w:val="20"/>
                <w:lang w:val="en-US"/>
              </w:rPr>
              <w:t xml:space="preserve">equipment </w:t>
            </w:r>
            <w:r w:rsidR="00E76949" w:rsidRPr="00E76949">
              <w:rPr>
                <w:rFonts w:ascii="Arial" w:hAnsi="Arial" w:cs="Arial"/>
                <w:b/>
                <w:bCs/>
                <w:sz w:val="20"/>
                <w:szCs w:val="20"/>
                <w:lang w:val="en-US"/>
              </w:rPr>
              <w:t>configuration</w:t>
            </w:r>
            <w:r w:rsidR="003C1CB0">
              <w:rPr>
                <w:rFonts w:ascii="Arial" w:hAnsi="Arial" w:cs="Arial"/>
                <w:b/>
                <w:bCs/>
                <w:sz w:val="20"/>
                <w:szCs w:val="20"/>
                <w:lang w:val="en-US"/>
              </w:rPr>
              <w:t xml:space="preserve"> </w:t>
            </w:r>
            <w:r w:rsidR="00E76949" w:rsidRPr="00E76949">
              <w:rPr>
                <w:rFonts w:ascii="Arial" w:hAnsi="Arial" w:cs="Arial"/>
                <w:b/>
                <w:bCs/>
                <w:sz w:val="20"/>
                <w:szCs w:val="20"/>
                <w:lang w:val="en-US"/>
              </w:rPr>
              <w:t>services</w:t>
            </w:r>
            <w:r w:rsidR="00E76949">
              <w:rPr>
                <w:rFonts w:ascii="Arial" w:hAnsi="Arial" w:cs="Arial"/>
                <w:b/>
                <w:bCs/>
                <w:sz w:val="20"/>
                <w:szCs w:val="20"/>
                <w:lang w:val="en-US"/>
              </w:rPr>
              <w:t xml:space="preserve"> (according to </w:t>
            </w:r>
            <w:r w:rsidR="00C30830">
              <w:rPr>
                <w:rFonts w:ascii="Arial" w:hAnsi="Arial" w:cs="Arial"/>
                <w:b/>
                <w:bCs/>
                <w:sz w:val="20"/>
                <w:szCs w:val="20"/>
                <w:lang w:val="en-US"/>
              </w:rPr>
              <w:t>completed annex 14 to SPC “Price calculation table”)</w:t>
            </w:r>
          </w:p>
        </w:tc>
        <w:tc>
          <w:tcPr>
            <w:tcW w:w="2160" w:type="dxa"/>
          </w:tcPr>
          <w:p w14:paraId="2E82AE03" w14:textId="2F3186FB" w:rsidR="00A51B78" w:rsidRPr="00D615E4" w:rsidRDefault="00A51B78" w:rsidP="00A51B78">
            <w:pPr>
              <w:spacing w:before="60" w:after="60"/>
              <w:jc w:val="center"/>
              <w:rPr>
                <w:rFonts w:ascii="Arial" w:hAnsi="Arial" w:cs="Arial"/>
                <w:sz w:val="20"/>
                <w:szCs w:val="20"/>
              </w:rPr>
            </w:pPr>
          </w:p>
        </w:tc>
        <w:tc>
          <w:tcPr>
            <w:tcW w:w="1530" w:type="dxa"/>
          </w:tcPr>
          <w:p w14:paraId="665A810E" w14:textId="2CEA2F9E" w:rsidR="00A51B78" w:rsidRPr="00D615E4" w:rsidRDefault="00A51B78" w:rsidP="00A51B78">
            <w:pPr>
              <w:spacing w:before="60" w:after="60"/>
              <w:jc w:val="center"/>
              <w:rPr>
                <w:rFonts w:ascii="Arial" w:hAnsi="Arial" w:cs="Arial"/>
                <w:sz w:val="20"/>
                <w:szCs w:val="20"/>
              </w:rPr>
            </w:pPr>
          </w:p>
        </w:tc>
        <w:tc>
          <w:tcPr>
            <w:tcW w:w="2340" w:type="dxa"/>
          </w:tcPr>
          <w:p w14:paraId="3915D95E" w14:textId="77777777" w:rsidR="00A51B78" w:rsidRPr="00D615E4" w:rsidRDefault="00A51B78" w:rsidP="00A51B78">
            <w:pPr>
              <w:spacing w:before="60" w:after="60"/>
              <w:ind w:firstLine="41"/>
              <w:rPr>
                <w:rFonts w:ascii="Arial" w:hAnsi="Arial" w:cs="Arial"/>
                <w:sz w:val="20"/>
                <w:szCs w:val="20"/>
              </w:rPr>
            </w:pPr>
          </w:p>
        </w:tc>
      </w:tr>
    </w:tbl>
    <w:p w14:paraId="3B5DFE62" w14:textId="1E8ABC0E" w:rsidR="00211779" w:rsidRPr="00871551" w:rsidRDefault="00211779" w:rsidP="00211779">
      <w:pPr>
        <w:jc w:val="both"/>
        <w:rPr>
          <w:rFonts w:ascii="Arial" w:hAnsi="Arial" w:cs="Arial"/>
          <w:bCs/>
          <w:i/>
          <w:iCs/>
          <w:sz w:val="20"/>
          <w:szCs w:val="20"/>
          <w:lang w:val="en-GB"/>
        </w:rPr>
      </w:pPr>
      <w:r w:rsidRPr="00211779">
        <w:rPr>
          <w:rFonts w:ascii="Arial" w:hAnsi="Arial" w:cs="Arial"/>
          <w:i/>
          <w:iCs/>
          <w:sz w:val="20"/>
          <w:szCs w:val="20"/>
        </w:rPr>
        <w:t>*</w:t>
      </w:r>
      <w:r w:rsidRPr="00211779">
        <w:rPr>
          <w:rFonts w:ascii="Arial" w:hAnsi="Arial" w:cs="Arial"/>
          <w:bCs/>
          <w:i/>
          <w:iCs/>
          <w:sz w:val="20"/>
          <w:szCs w:val="20"/>
        </w:rPr>
        <w:t xml:space="preserve"> Nurodoma </w:t>
      </w:r>
      <w:r w:rsidR="00541546">
        <w:rPr>
          <w:rFonts w:ascii="Arial" w:hAnsi="Arial" w:cs="Arial"/>
          <w:bCs/>
          <w:i/>
          <w:iCs/>
          <w:sz w:val="20"/>
          <w:szCs w:val="20"/>
        </w:rPr>
        <w:t xml:space="preserve">Bendra </w:t>
      </w:r>
      <w:r w:rsidRPr="00211779">
        <w:rPr>
          <w:rFonts w:ascii="Arial" w:hAnsi="Arial" w:cs="Arial"/>
          <w:bCs/>
          <w:i/>
          <w:iCs/>
          <w:sz w:val="20"/>
          <w:szCs w:val="20"/>
        </w:rPr>
        <w:t xml:space="preserve">Pasiūlymo kaina Eur be PVM iš užpildyto SPS </w:t>
      </w:r>
      <w:r w:rsidR="00541546">
        <w:rPr>
          <w:rFonts w:ascii="Arial" w:hAnsi="Arial" w:cs="Arial"/>
          <w:bCs/>
          <w:i/>
          <w:iCs/>
          <w:sz w:val="20"/>
          <w:szCs w:val="20"/>
        </w:rPr>
        <w:t>14</w:t>
      </w:r>
      <w:r w:rsidRPr="00211779">
        <w:rPr>
          <w:rFonts w:ascii="Arial" w:hAnsi="Arial" w:cs="Arial"/>
          <w:bCs/>
          <w:i/>
          <w:iCs/>
          <w:sz w:val="20"/>
          <w:szCs w:val="20"/>
        </w:rPr>
        <w:t xml:space="preserve"> priedo </w:t>
      </w:r>
      <w:r w:rsidR="00541546">
        <w:rPr>
          <w:rFonts w:ascii="Arial" w:hAnsi="Arial" w:cs="Arial"/>
          <w:bCs/>
          <w:i/>
          <w:iCs/>
          <w:sz w:val="20"/>
          <w:szCs w:val="20"/>
        </w:rPr>
        <w:t>„Kainų skaičiavimo lentelė./</w:t>
      </w:r>
      <w:r w:rsidR="00871551" w:rsidRPr="00871551">
        <w:t xml:space="preserve"> </w:t>
      </w:r>
      <w:r w:rsidR="00871551" w:rsidRPr="001C0B32">
        <w:rPr>
          <w:rFonts w:ascii="Arial" w:hAnsi="Arial" w:cs="Arial"/>
          <w:bCs/>
          <w:i/>
          <w:iCs/>
          <w:sz w:val="20"/>
          <w:szCs w:val="20"/>
          <w:lang w:val="en-GB"/>
        </w:rPr>
        <w:t>Th</w:t>
      </w:r>
      <w:r w:rsidR="00871551" w:rsidRPr="00871551">
        <w:rPr>
          <w:rFonts w:ascii="Arial" w:hAnsi="Arial" w:cs="Arial"/>
          <w:bCs/>
          <w:i/>
          <w:iCs/>
          <w:sz w:val="20"/>
          <w:szCs w:val="20"/>
          <w:lang w:val="en-GB"/>
        </w:rPr>
        <w:t xml:space="preserve">e Total Tender Price in EUR excluding VAT, as indicated in the completed Annex 14 to the </w:t>
      </w:r>
      <w:r w:rsidR="00871551">
        <w:rPr>
          <w:rFonts w:ascii="Arial" w:hAnsi="Arial" w:cs="Arial"/>
          <w:bCs/>
          <w:i/>
          <w:iCs/>
          <w:sz w:val="20"/>
          <w:szCs w:val="20"/>
          <w:lang w:val="en-GB"/>
        </w:rPr>
        <w:t>SPC</w:t>
      </w:r>
      <w:r w:rsidR="00871551" w:rsidRPr="00871551">
        <w:rPr>
          <w:rFonts w:ascii="Arial" w:hAnsi="Arial" w:cs="Arial"/>
          <w:bCs/>
          <w:i/>
          <w:iCs/>
          <w:sz w:val="20"/>
          <w:szCs w:val="20"/>
          <w:lang w:val="en-GB"/>
        </w:rPr>
        <w:t xml:space="preserve"> “Price Calculation Table,” shall be provided. </w:t>
      </w:r>
    </w:p>
    <w:p w14:paraId="4F8B1393" w14:textId="75BD0EA4"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w:t>
      </w:r>
      <w:r w:rsidR="00211779">
        <w:rPr>
          <w:rFonts w:ascii="Arial" w:hAnsi="Arial" w:cs="Arial"/>
          <w:i/>
          <w:iCs/>
          <w:sz w:val="20"/>
          <w:szCs w:val="20"/>
        </w:rPr>
        <w:t>*</w:t>
      </w: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tbl>
      <w:tblPr>
        <w:tblStyle w:val="TableGrid"/>
        <w:tblW w:w="0" w:type="auto"/>
        <w:tblLook w:val="04A0" w:firstRow="1" w:lastRow="0" w:firstColumn="1" w:lastColumn="0" w:noHBand="0" w:noVBand="1"/>
      </w:tblPr>
      <w:tblGrid>
        <w:gridCol w:w="988"/>
        <w:gridCol w:w="6520"/>
        <w:gridCol w:w="7052"/>
      </w:tblGrid>
      <w:tr w:rsidR="00B066EB" w:rsidRPr="00D615E4" w14:paraId="6216B527" w14:textId="77777777" w:rsidTr="00936CE6">
        <w:tc>
          <w:tcPr>
            <w:tcW w:w="988" w:type="dxa"/>
          </w:tcPr>
          <w:p w14:paraId="695A7AE9" w14:textId="77777777" w:rsidR="00B066EB" w:rsidRPr="00D615E4" w:rsidRDefault="00B066EB" w:rsidP="00E26CDF">
            <w:pPr>
              <w:rPr>
                <w:rFonts w:ascii="Arial" w:hAnsi="Arial" w:cs="Arial"/>
                <w:sz w:val="20"/>
                <w:szCs w:val="20"/>
              </w:rPr>
            </w:pPr>
            <w:r>
              <w:rPr>
                <w:rFonts w:ascii="Arial" w:hAnsi="Arial" w:cs="Arial"/>
                <w:sz w:val="20"/>
                <w:szCs w:val="20"/>
              </w:rPr>
              <w:t>4</w:t>
            </w:r>
            <w:r w:rsidRPr="00D615E4">
              <w:rPr>
                <w:rFonts w:ascii="Arial" w:hAnsi="Arial" w:cs="Arial"/>
                <w:sz w:val="20"/>
                <w:szCs w:val="20"/>
              </w:rPr>
              <w:t>.</w:t>
            </w:r>
          </w:p>
        </w:tc>
        <w:tc>
          <w:tcPr>
            <w:tcW w:w="13572" w:type="dxa"/>
            <w:gridSpan w:val="2"/>
          </w:tcPr>
          <w:p w14:paraId="1DA1C531" w14:textId="717153BA" w:rsidR="00B066EB" w:rsidRPr="00D615E4" w:rsidRDefault="00B066EB" w:rsidP="00E26CDF">
            <w:pPr>
              <w:keepNext/>
              <w:spacing w:before="60" w:after="60"/>
              <w:jc w:val="center"/>
              <w:outlineLvl w:val="0"/>
              <w:rPr>
                <w:rFonts w:ascii="Arial" w:hAnsi="Arial" w:cs="Arial"/>
                <w:b/>
                <w:bCs/>
                <w:sz w:val="20"/>
                <w:szCs w:val="20"/>
                <w:lang w:val="en-US"/>
              </w:rPr>
            </w:pPr>
            <w:r>
              <w:rPr>
                <w:rFonts w:ascii="Arial" w:hAnsi="Arial" w:cs="Arial"/>
                <w:b/>
                <w:bCs/>
                <w:sz w:val="20"/>
                <w:szCs w:val="20"/>
              </w:rPr>
              <w:t>PREKIŲ GARANTIJA/</w:t>
            </w:r>
            <w:r>
              <w:rPr>
                <w:rFonts w:ascii="Arial" w:hAnsi="Arial" w:cs="Arial"/>
                <w:b/>
                <w:bCs/>
                <w:sz w:val="20"/>
                <w:szCs w:val="20"/>
                <w:lang w:val="en-US"/>
              </w:rPr>
              <w:t xml:space="preserve"> WARRANTY OF THE GOODS</w:t>
            </w:r>
          </w:p>
        </w:tc>
      </w:tr>
      <w:tr w:rsidR="00BD6163" w:rsidRPr="0049056E" w14:paraId="3AA1C42B" w14:textId="77777777" w:rsidTr="00BD6163">
        <w:tc>
          <w:tcPr>
            <w:tcW w:w="988" w:type="dxa"/>
          </w:tcPr>
          <w:p w14:paraId="1C307688" w14:textId="77777777" w:rsidR="00BD6163" w:rsidRPr="0049056E" w:rsidRDefault="00BD6163" w:rsidP="00E26CDF">
            <w:pPr>
              <w:rPr>
                <w:rFonts w:ascii="Arial" w:hAnsi="Arial" w:cs="Arial"/>
                <w:sz w:val="20"/>
                <w:szCs w:val="20"/>
              </w:rPr>
            </w:pPr>
            <w:r w:rsidRPr="0049056E">
              <w:rPr>
                <w:rFonts w:ascii="Arial" w:hAnsi="Arial" w:cs="Arial"/>
                <w:sz w:val="20"/>
                <w:szCs w:val="20"/>
              </w:rPr>
              <w:t>4.1.</w:t>
            </w:r>
          </w:p>
        </w:tc>
        <w:tc>
          <w:tcPr>
            <w:tcW w:w="6520" w:type="dxa"/>
          </w:tcPr>
          <w:p w14:paraId="0A3FFF53" w14:textId="3079FB2F" w:rsidR="00BD6163" w:rsidRPr="0049056E" w:rsidRDefault="008473E6" w:rsidP="00E26CDF">
            <w:pPr>
              <w:rPr>
                <w:rFonts w:ascii="Arial" w:hAnsi="Arial" w:cs="Arial"/>
                <w:b/>
                <w:bCs/>
                <w:sz w:val="20"/>
                <w:szCs w:val="20"/>
              </w:rPr>
            </w:pPr>
            <w:r>
              <w:rPr>
                <w:rFonts w:ascii="Arial" w:hAnsi="Arial" w:cs="Arial"/>
                <w:b/>
                <w:bCs/>
                <w:sz w:val="20"/>
                <w:szCs w:val="20"/>
              </w:rPr>
              <w:t>Siūlomas Prekių garantinis terminas</w:t>
            </w:r>
            <w:r w:rsidR="006C4A33">
              <w:rPr>
                <w:rFonts w:ascii="Arial" w:hAnsi="Arial" w:cs="Arial"/>
                <w:b/>
                <w:bCs/>
                <w:sz w:val="20"/>
                <w:szCs w:val="20"/>
              </w:rPr>
              <w:t xml:space="preserve">, mėnesiais </w:t>
            </w:r>
            <w:r w:rsidR="00B066EB">
              <w:rPr>
                <w:rFonts w:ascii="Arial" w:hAnsi="Arial" w:cs="Arial"/>
                <w:b/>
                <w:bCs/>
                <w:sz w:val="20"/>
                <w:szCs w:val="20"/>
              </w:rPr>
              <w:t>/</w:t>
            </w:r>
            <w:r w:rsidR="00B14417" w:rsidRPr="00B14417">
              <w:rPr>
                <w:rFonts w:ascii="Arial" w:hAnsi="Arial" w:cs="Arial"/>
                <w:b/>
                <w:bCs/>
                <w:sz w:val="20"/>
                <w:szCs w:val="20"/>
                <w:lang w:val="en-GB"/>
              </w:rPr>
              <w:t>Warranty period for the Goods offered</w:t>
            </w:r>
            <w:r w:rsidR="006C4A33">
              <w:rPr>
                <w:rFonts w:ascii="Arial" w:hAnsi="Arial" w:cs="Arial"/>
                <w:b/>
                <w:bCs/>
                <w:sz w:val="20"/>
                <w:szCs w:val="20"/>
                <w:lang w:val="en-GB"/>
              </w:rPr>
              <w:t>, months</w:t>
            </w:r>
            <w:r w:rsidRPr="00B14417">
              <w:rPr>
                <w:rFonts w:ascii="Arial" w:hAnsi="Arial" w:cs="Arial"/>
                <w:b/>
                <w:bCs/>
                <w:sz w:val="20"/>
                <w:szCs w:val="20"/>
                <w:lang w:val="en-GB"/>
              </w:rPr>
              <w:t>:</w:t>
            </w:r>
          </w:p>
        </w:tc>
        <w:tc>
          <w:tcPr>
            <w:tcW w:w="7052" w:type="dxa"/>
          </w:tcPr>
          <w:p w14:paraId="5432C44E" w14:textId="4E95CE7B" w:rsidR="00BD6163" w:rsidRPr="0049056E" w:rsidRDefault="00BD6163" w:rsidP="00E26CDF">
            <w:pPr>
              <w:rPr>
                <w:rFonts w:ascii="Arial" w:hAnsi="Arial" w:cs="Arial"/>
                <w:b/>
                <w:bCs/>
                <w:sz w:val="20"/>
                <w:szCs w:val="20"/>
                <w:lang w:val="en-GB"/>
              </w:rPr>
            </w:pPr>
          </w:p>
        </w:tc>
      </w:tr>
      <w:tr w:rsidR="00BD6163" w:rsidRPr="00D615E4" w14:paraId="384AD9D4" w14:textId="77777777" w:rsidTr="00BD6163">
        <w:tc>
          <w:tcPr>
            <w:tcW w:w="988" w:type="dxa"/>
          </w:tcPr>
          <w:p w14:paraId="6AEF8BAC" w14:textId="1CB2CDA0" w:rsidR="00BD6163" w:rsidRPr="00D615E4" w:rsidRDefault="00B14417" w:rsidP="00E26CDF">
            <w:pPr>
              <w:rPr>
                <w:rFonts w:ascii="Arial" w:hAnsi="Arial" w:cs="Arial"/>
                <w:sz w:val="20"/>
                <w:szCs w:val="20"/>
              </w:rPr>
            </w:pPr>
            <w:r>
              <w:rPr>
                <w:rFonts w:ascii="Arial" w:hAnsi="Arial" w:cs="Arial"/>
                <w:sz w:val="20"/>
                <w:szCs w:val="20"/>
              </w:rPr>
              <w:t>4.2.</w:t>
            </w:r>
          </w:p>
        </w:tc>
        <w:tc>
          <w:tcPr>
            <w:tcW w:w="6520" w:type="dxa"/>
          </w:tcPr>
          <w:p w14:paraId="02CE2E77" w14:textId="6C73E2A1" w:rsidR="00BD6163" w:rsidRPr="00FE7E9E" w:rsidRDefault="00F1415A" w:rsidP="00F1415A">
            <w:pPr>
              <w:spacing w:before="120" w:after="120"/>
              <w:rPr>
                <w:rFonts w:ascii="Arial" w:hAnsi="Arial" w:cs="Arial"/>
                <w:b/>
                <w:bCs/>
                <w:sz w:val="20"/>
                <w:szCs w:val="20"/>
                <w:lang w:eastAsia="zh-CN"/>
              </w:rPr>
            </w:pPr>
            <w:r w:rsidRPr="00FE7E9E">
              <w:rPr>
                <w:rFonts w:ascii="Arial" w:hAnsi="Arial" w:cs="Arial"/>
                <w:b/>
                <w:bCs/>
                <w:sz w:val="20"/>
                <w:szCs w:val="20"/>
                <w:lang w:eastAsia="zh-CN"/>
              </w:rPr>
              <w:t>Garantijos tipas pagal Gamintojo nomenklatūrą/</w:t>
            </w:r>
            <w:r w:rsidR="00FE7E9E" w:rsidRPr="00FE7E9E">
              <w:rPr>
                <w:b/>
                <w:bCs/>
              </w:rPr>
              <w:t xml:space="preserve"> </w:t>
            </w:r>
            <w:r w:rsidR="00FE7E9E" w:rsidRPr="00FE7E9E">
              <w:rPr>
                <w:rFonts w:ascii="Arial" w:hAnsi="Arial" w:cs="Arial"/>
                <w:b/>
                <w:bCs/>
                <w:sz w:val="20"/>
                <w:szCs w:val="20"/>
                <w:lang w:val="en-GB" w:eastAsia="zh-CN"/>
              </w:rPr>
              <w:t>the type of warranty according to the Manufacturer's nomenclature</w:t>
            </w:r>
            <w:r w:rsidRPr="00FE7E9E">
              <w:rPr>
                <w:rFonts w:ascii="Arial" w:hAnsi="Arial" w:cs="Arial"/>
                <w:b/>
                <w:bCs/>
                <w:sz w:val="20"/>
                <w:szCs w:val="20"/>
                <w:lang w:val="en-GB" w:eastAsia="zh-CN"/>
              </w:rPr>
              <w:t>:</w:t>
            </w:r>
          </w:p>
        </w:tc>
        <w:tc>
          <w:tcPr>
            <w:tcW w:w="7052" w:type="dxa"/>
          </w:tcPr>
          <w:p w14:paraId="3AD92AC7" w14:textId="14592B16" w:rsidR="00BD6163" w:rsidRPr="00D615E4" w:rsidRDefault="00BD6163" w:rsidP="00E26CDF">
            <w:pPr>
              <w:spacing w:before="120" w:after="120"/>
              <w:jc w:val="center"/>
              <w:rPr>
                <w:rFonts w:ascii="Arial" w:hAnsi="Arial" w:cs="Arial"/>
                <w:sz w:val="20"/>
                <w:szCs w:val="20"/>
              </w:rPr>
            </w:pPr>
          </w:p>
        </w:tc>
      </w:tr>
      <w:tr w:rsidR="00DB02F6" w:rsidRPr="00D615E4" w14:paraId="1B0EE15C" w14:textId="77777777" w:rsidTr="000263EB">
        <w:tc>
          <w:tcPr>
            <w:tcW w:w="988" w:type="dxa"/>
            <w:vAlign w:val="center"/>
          </w:tcPr>
          <w:p w14:paraId="5BF651B5" w14:textId="758911C7" w:rsidR="00DB02F6" w:rsidRPr="00D615E4" w:rsidRDefault="00F938E2"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C3C715E" w:rsidR="00DB02F6" w:rsidRPr="0049056E" w:rsidRDefault="00F938E2" w:rsidP="000263EB">
            <w:pPr>
              <w:rPr>
                <w:rFonts w:ascii="Arial" w:hAnsi="Arial" w:cs="Arial"/>
                <w:sz w:val="20"/>
                <w:szCs w:val="20"/>
              </w:rPr>
            </w:pPr>
            <w:r>
              <w:rPr>
                <w:rFonts w:ascii="Arial" w:hAnsi="Arial" w:cs="Arial"/>
                <w:sz w:val="20"/>
                <w:szCs w:val="20"/>
              </w:rPr>
              <w:t>5</w:t>
            </w:r>
            <w:r w:rsidR="00DB02F6" w:rsidRPr="0049056E">
              <w:rPr>
                <w:rFonts w:ascii="Arial" w:hAnsi="Arial" w:cs="Arial"/>
                <w:sz w:val="20"/>
                <w:szCs w:val="20"/>
              </w:rPr>
              <w:t>.1.</w:t>
            </w:r>
          </w:p>
        </w:tc>
        <w:tc>
          <w:tcPr>
            <w:tcW w:w="6520" w:type="dxa"/>
            <w:vAlign w:val="center"/>
          </w:tcPr>
          <w:p w14:paraId="3087C0B3" w14:textId="24368EED" w:rsidR="00DB02F6" w:rsidRPr="0049056E" w:rsidRDefault="00DB02F6" w:rsidP="00D615E4">
            <w:pPr>
              <w:rPr>
                <w:rFonts w:ascii="Arial" w:hAnsi="Arial" w:cs="Arial"/>
                <w:b/>
                <w:bCs/>
                <w:sz w:val="20"/>
                <w:szCs w:val="20"/>
              </w:rPr>
            </w:pPr>
            <w:r w:rsidRPr="0049056E">
              <w:rPr>
                <w:rFonts w:ascii="Arial" w:hAnsi="Arial" w:cs="Arial"/>
                <w:sz w:val="20"/>
                <w:szCs w:val="20"/>
              </w:rPr>
              <w:t>Pasiūlymas galioja 3 mėnesius</w:t>
            </w:r>
            <w:r w:rsidR="00B216B4" w:rsidRPr="0049056E">
              <w:rPr>
                <w:rFonts w:ascii="Arial" w:hAnsi="Arial" w:cs="Arial"/>
                <w:sz w:val="20"/>
                <w:szCs w:val="20"/>
              </w:rPr>
              <w:t xml:space="preserve"> </w:t>
            </w:r>
            <w:r w:rsidRPr="0049056E">
              <w:rPr>
                <w:rFonts w:ascii="Arial" w:hAnsi="Arial" w:cs="Arial"/>
                <w:sz w:val="20"/>
                <w:szCs w:val="20"/>
              </w:rPr>
              <w:t xml:space="preserve"> nuo </w:t>
            </w:r>
            <w:r w:rsidRPr="0049056E">
              <w:rPr>
                <w:rFonts w:ascii="Arial" w:hAnsi="Arial" w:cs="Arial"/>
                <w:b/>
                <w:sz w:val="20"/>
                <w:szCs w:val="20"/>
              </w:rPr>
              <w:t xml:space="preserve">Pasiūlymo </w:t>
            </w:r>
            <w:r w:rsidRPr="0049056E">
              <w:rPr>
                <w:rFonts w:ascii="Arial" w:hAnsi="Arial" w:cs="Arial"/>
                <w:sz w:val="20"/>
                <w:szCs w:val="20"/>
              </w:rPr>
              <w:t>pateikimo termino pabaigos.</w:t>
            </w:r>
            <w:r w:rsidR="00B216B4" w:rsidRPr="0049056E">
              <w:rPr>
                <w:rFonts w:ascii="Arial" w:hAnsi="Arial" w:cs="Arial"/>
                <w:sz w:val="20"/>
                <w:szCs w:val="20"/>
              </w:rPr>
              <w:t xml:space="preserve"> </w:t>
            </w:r>
          </w:p>
        </w:tc>
        <w:tc>
          <w:tcPr>
            <w:tcW w:w="7052" w:type="dxa"/>
            <w:vAlign w:val="center"/>
          </w:tcPr>
          <w:p w14:paraId="62F86958" w14:textId="368B9742" w:rsidR="00DB02F6" w:rsidRPr="0049056E" w:rsidRDefault="00B812C8" w:rsidP="00D615E4">
            <w:pPr>
              <w:rPr>
                <w:rFonts w:ascii="Arial" w:hAnsi="Arial" w:cs="Arial"/>
                <w:b/>
                <w:bCs/>
                <w:sz w:val="20"/>
                <w:szCs w:val="20"/>
                <w:lang w:val="en-GB"/>
              </w:rPr>
            </w:pPr>
            <w:r w:rsidRPr="0049056E">
              <w:rPr>
                <w:rFonts w:ascii="Arial" w:hAnsi="Arial" w:cs="Arial"/>
                <w:sz w:val="20"/>
                <w:szCs w:val="20"/>
                <w:lang w:val="en-US"/>
              </w:rPr>
              <w:t xml:space="preserve">The Tender is valid for 3 months since the final deadline for submission of the </w:t>
            </w:r>
            <w:r w:rsidRPr="0049056E">
              <w:rPr>
                <w:rFonts w:ascii="Arial" w:hAnsi="Arial" w:cs="Arial"/>
                <w:b/>
                <w:bCs/>
                <w:sz w:val="20"/>
                <w:szCs w:val="20"/>
                <w:lang w:val="en-US"/>
              </w:rPr>
              <w:t>Tender</w:t>
            </w:r>
            <w:r w:rsidRPr="0049056E">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737BA0FD" w:rsidR="00DB02F6" w:rsidRPr="00D615E4" w:rsidRDefault="00F938E2" w:rsidP="000263EB">
            <w:pPr>
              <w:rPr>
                <w:rFonts w:ascii="Arial" w:hAnsi="Arial" w:cs="Arial"/>
                <w:sz w:val="20"/>
                <w:szCs w:val="20"/>
              </w:rPr>
            </w:pPr>
            <w:r>
              <w:rPr>
                <w:rFonts w:ascii="Arial" w:hAnsi="Arial" w:cs="Arial"/>
                <w:sz w:val="20"/>
                <w:szCs w:val="20"/>
              </w:rPr>
              <w:t>6</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5A240762" w:rsidR="00D37D90" w:rsidRPr="00D615E4" w:rsidRDefault="00F938E2" w:rsidP="00D37D90">
            <w:pPr>
              <w:rPr>
                <w:rFonts w:ascii="Arial" w:hAnsi="Arial" w:cs="Arial"/>
                <w:sz w:val="20"/>
                <w:szCs w:val="20"/>
              </w:rPr>
            </w:pPr>
            <w:r>
              <w:rPr>
                <w:rFonts w:ascii="Arial" w:hAnsi="Arial" w:cs="Arial"/>
                <w:sz w:val="20"/>
                <w:szCs w:val="20"/>
              </w:rPr>
              <w:t>6</w:t>
            </w:r>
            <w:r w:rsidR="00D37D90" w:rsidRPr="00D615E4">
              <w:rPr>
                <w:rFonts w:ascii="Arial" w:hAnsi="Arial" w:cs="Arial"/>
                <w:sz w:val="20"/>
                <w:szCs w:val="20"/>
              </w:rPr>
              <w:t>.1.</w:t>
            </w:r>
          </w:p>
        </w:tc>
        <w:tc>
          <w:tcPr>
            <w:tcW w:w="6520" w:type="dxa"/>
          </w:tcPr>
          <w:p w14:paraId="1F75F74C" w14:textId="0B33B045" w:rsidR="00D37D90" w:rsidRPr="0049056E" w:rsidRDefault="00D37D90" w:rsidP="00D37D90">
            <w:pPr>
              <w:jc w:val="both"/>
              <w:rPr>
                <w:rFonts w:ascii="Arial" w:hAnsi="Arial" w:cs="Arial"/>
                <w:sz w:val="20"/>
                <w:szCs w:val="20"/>
              </w:rPr>
            </w:pPr>
            <w:r w:rsidRPr="0049056E">
              <w:rPr>
                <w:rFonts w:ascii="Arial" w:hAnsi="Arial" w:cs="Arial"/>
                <w:sz w:val="20"/>
                <w:szCs w:val="20"/>
              </w:rPr>
              <w:t>Visas Tiekėjo Pasiūlymas negali būti laikomas konfidencialia informacija</w:t>
            </w:r>
            <w:r w:rsidRPr="0049056E">
              <w:rPr>
                <w:rStyle w:val="FootnoteReference"/>
                <w:rFonts w:ascii="Arial" w:hAnsi="Arial" w:cs="Arial"/>
                <w:sz w:val="20"/>
                <w:szCs w:val="20"/>
              </w:rPr>
              <w:footnoteReference w:id="9"/>
            </w:r>
            <w:r w:rsidRPr="0049056E">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49056E">
              <w:rPr>
                <w:rFonts w:ascii="Arial" w:hAnsi="Arial" w:cs="Arial"/>
                <w:sz w:val="20"/>
                <w:szCs w:val="20"/>
                <w:u w:val="single"/>
              </w:rPr>
              <w:t>galimas laimėtojas/laimėtojas</w:t>
            </w:r>
            <w:r w:rsidRPr="0049056E">
              <w:rPr>
                <w:rFonts w:ascii="Arial" w:hAnsi="Arial" w:cs="Arial"/>
                <w:sz w:val="20"/>
                <w:szCs w:val="20"/>
              </w:rPr>
              <w:t xml:space="preserve"> užpildant SPS </w:t>
            </w:r>
            <w:r w:rsidR="0049056E" w:rsidRPr="0049056E">
              <w:rPr>
                <w:rFonts w:ascii="Arial" w:hAnsi="Arial" w:cs="Arial"/>
                <w:sz w:val="20"/>
                <w:szCs w:val="20"/>
              </w:rPr>
              <w:t>8</w:t>
            </w:r>
            <w:r w:rsidRPr="0049056E">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49056E">
              <w:rPr>
                <w:rStyle w:val="FootnoteReference"/>
                <w:rFonts w:ascii="Arial" w:hAnsi="Arial" w:cs="Arial"/>
                <w:sz w:val="20"/>
                <w:szCs w:val="20"/>
              </w:rPr>
              <w:footnoteReference w:id="10"/>
            </w:r>
            <w:r w:rsidRPr="0049056E">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49056E" w:rsidRDefault="00D37D90" w:rsidP="00D37D90">
            <w:pPr>
              <w:jc w:val="both"/>
              <w:rPr>
                <w:rFonts w:ascii="Arial" w:hAnsi="Arial" w:cs="Arial"/>
                <w:sz w:val="20"/>
                <w:szCs w:val="20"/>
              </w:rPr>
            </w:pPr>
            <w:bookmarkStart w:id="14" w:name="_Hlk150171737"/>
            <w:r w:rsidRPr="0049056E">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49056E">
              <w:rPr>
                <w:rFonts w:ascii="Arial" w:hAnsi="Arial" w:cs="Arial"/>
                <w:sz w:val="20"/>
                <w:szCs w:val="20"/>
              </w:rPr>
              <w:t>5</w:t>
            </w:r>
            <w:r w:rsidRPr="0049056E">
              <w:rPr>
                <w:rFonts w:ascii="Arial" w:hAnsi="Arial" w:cs="Arial"/>
                <w:sz w:val="20"/>
                <w:szCs w:val="20"/>
              </w:rPr>
              <w:t>.2. punkte arba kai Tiekėjas buvo paprašytas pagrįsti Pasiūlymo informacijos konfidencialumą ir per Perkančiojo subjekto nustatytą terminą to nepadarė.</w:t>
            </w:r>
            <w:bookmarkEnd w:id="14"/>
            <w:r w:rsidRPr="0049056E">
              <w:rPr>
                <w:rFonts w:ascii="Arial" w:hAnsi="Arial" w:cs="Arial"/>
                <w:sz w:val="20"/>
                <w:szCs w:val="20"/>
              </w:rPr>
              <w:t xml:space="preserve"> </w:t>
            </w:r>
          </w:p>
          <w:p w14:paraId="7EB44F3F" w14:textId="22728C1D" w:rsidR="00D37D90" w:rsidRPr="0049056E" w:rsidRDefault="00D37D90" w:rsidP="00D37D90">
            <w:pPr>
              <w:jc w:val="both"/>
              <w:rPr>
                <w:rFonts w:ascii="Arial" w:hAnsi="Arial" w:cs="Arial"/>
                <w:sz w:val="20"/>
                <w:szCs w:val="20"/>
                <w:lang w:eastAsia="zh-CN"/>
              </w:rPr>
            </w:pPr>
          </w:p>
        </w:tc>
        <w:tc>
          <w:tcPr>
            <w:tcW w:w="7052" w:type="dxa"/>
          </w:tcPr>
          <w:p w14:paraId="44FA5720" w14:textId="2513BA8E" w:rsidR="00D37D90" w:rsidRPr="0049056E" w:rsidRDefault="00D37D90" w:rsidP="00D37D90">
            <w:pPr>
              <w:jc w:val="both"/>
              <w:rPr>
                <w:rFonts w:ascii="Arial" w:hAnsi="Arial" w:cs="Arial"/>
                <w:sz w:val="20"/>
                <w:szCs w:val="20"/>
                <w:lang w:val="en-GB"/>
              </w:rPr>
            </w:pPr>
            <w:bookmarkStart w:id="15" w:name="_Hlk27650022"/>
            <w:r w:rsidRPr="0049056E">
              <w:rPr>
                <w:rFonts w:ascii="Arial" w:hAnsi="Arial" w:cs="Arial"/>
                <w:sz w:val="20"/>
                <w:szCs w:val="20"/>
                <w:lang w:val="en-GB"/>
              </w:rPr>
              <w:t>The entire Tender of the Supplier may not be considered confidential</w:t>
            </w:r>
            <w:r w:rsidRPr="0049056E">
              <w:rPr>
                <w:rStyle w:val="FootnoteReference"/>
                <w:rFonts w:ascii="Arial" w:hAnsi="Arial" w:cs="Arial"/>
                <w:sz w:val="20"/>
                <w:szCs w:val="20"/>
                <w:lang w:val="en-GB"/>
              </w:rPr>
              <w:footnoteReference w:id="11"/>
            </w:r>
            <w:r w:rsidRPr="0049056E">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5"/>
            <w:r w:rsidRPr="0049056E">
              <w:rPr>
                <w:rFonts w:ascii="Arial" w:hAnsi="Arial" w:cs="Arial"/>
                <w:sz w:val="20"/>
                <w:szCs w:val="20"/>
                <w:lang w:val="en-GB"/>
              </w:rPr>
              <w:t xml:space="preserve">Confidential information of the Tender must be provided </w:t>
            </w:r>
            <w:r w:rsidRPr="0049056E">
              <w:rPr>
                <w:rFonts w:ascii="Arial" w:hAnsi="Arial" w:cs="Arial"/>
                <w:sz w:val="20"/>
                <w:szCs w:val="20"/>
                <w:u w:val="single"/>
                <w:lang w:val="en-GB"/>
              </w:rPr>
              <w:t>by the potential winner / winner</w:t>
            </w:r>
            <w:r w:rsidRPr="0049056E">
              <w:rPr>
                <w:rFonts w:ascii="Arial" w:hAnsi="Arial" w:cs="Arial"/>
                <w:sz w:val="20"/>
                <w:szCs w:val="20"/>
                <w:lang w:val="en-GB"/>
              </w:rPr>
              <w:t xml:space="preserve"> at the request of the Contracting Entity by completing Annex No. </w:t>
            </w:r>
            <w:r w:rsidR="0049056E" w:rsidRPr="0049056E">
              <w:rPr>
                <w:rFonts w:ascii="Arial" w:hAnsi="Arial" w:cs="Arial"/>
                <w:sz w:val="20"/>
                <w:szCs w:val="20"/>
                <w:lang w:val="en-GB"/>
              </w:rPr>
              <w:t>8</w:t>
            </w:r>
            <w:r w:rsidRPr="0049056E">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49056E">
              <w:rPr>
                <w:rStyle w:val="FootnoteReference"/>
                <w:rFonts w:ascii="Arial" w:hAnsi="Arial" w:cs="Arial"/>
                <w:sz w:val="20"/>
                <w:szCs w:val="20"/>
                <w:lang w:val="en-GB"/>
              </w:rPr>
              <w:footnoteReference w:id="12"/>
            </w:r>
            <w:r w:rsidRPr="0049056E">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49056E" w:rsidRDefault="00D37D90" w:rsidP="00D37D90">
            <w:pPr>
              <w:jc w:val="both"/>
              <w:rPr>
                <w:rFonts w:ascii="Arial" w:hAnsi="Arial" w:cs="Arial"/>
                <w:sz w:val="20"/>
                <w:szCs w:val="20"/>
              </w:rPr>
            </w:pPr>
            <w:r w:rsidRPr="0049056E">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49056E">
              <w:rPr>
                <w:rFonts w:ascii="Arial" w:hAnsi="Arial" w:cs="Arial"/>
                <w:sz w:val="20"/>
                <w:szCs w:val="20"/>
                <w:lang w:val="en-GB"/>
              </w:rPr>
              <w:t>5</w:t>
            </w:r>
            <w:r w:rsidRPr="0049056E">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27866F92" w:rsidR="00D37D90" w:rsidRPr="00D615E4" w:rsidRDefault="00F938E2" w:rsidP="00D37D90">
            <w:pPr>
              <w:rPr>
                <w:rFonts w:ascii="Arial" w:hAnsi="Arial" w:cs="Arial"/>
                <w:sz w:val="20"/>
                <w:szCs w:val="20"/>
              </w:rPr>
            </w:pPr>
            <w:r>
              <w:rPr>
                <w:rFonts w:ascii="Arial" w:hAnsi="Arial" w:cs="Arial"/>
                <w:sz w:val="20"/>
                <w:szCs w:val="20"/>
              </w:rPr>
              <w:t>6</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3"/>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4"/>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5"/>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BABBD" w14:textId="77777777" w:rsidR="00FD0FF1" w:rsidRDefault="00FD0FF1" w:rsidP="00792C08">
      <w:pPr>
        <w:spacing w:after="0" w:line="240" w:lineRule="auto"/>
      </w:pPr>
      <w:r>
        <w:separator/>
      </w:r>
    </w:p>
  </w:endnote>
  <w:endnote w:type="continuationSeparator" w:id="0">
    <w:p w14:paraId="481F2869" w14:textId="77777777" w:rsidR="00FD0FF1" w:rsidRDefault="00FD0FF1"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D4E00" w14:textId="77777777" w:rsidR="00FD0FF1" w:rsidRDefault="00FD0FF1" w:rsidP="00792C08">
      <w:pPr>
        <w:spacing w:after="0" w:line="240" w:lineRule="auto"/>
      </w:pPr>
      <w:r>
        <w:separator/>
      </w:r>
    </w:p>
  </w:footnote>
  <w:footnote w:type="continuationSeparator" w:id="0">
    <w:p w14:paraId="2D67ACDF" w14:textId="77777777" w:rsidR="00FD0FF1" w:rsidRDefault="00FD0FF1" w:rsidP="00792C08">
      <w:pPr>
        <w:spacing w:after="0" w:line="240" w:lineRule="auto"/>
      </w:pPr>
      <w:r>
        <w:continuationSeparator/>
      </w:r>
    </w:p>
  </w:footnote>
  <w:footnote w:id="1">
    <w:p w14:paraId="65377C19" w14:textId="2DCAB53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6DD49839" w14:textId="77777777" w:rsidR="00A51B78" w:rsidRPr="0049056E" w:rsidRDefault="00A51B78"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w:t>
      </w:r>
      <w:r w:rsidRPr="0049056E">
        <w:rPr>
          <w:rFonts w:ascii="Arial" w:hAnsi="Arial" w:cs="Arial"/>
          <w:sz w:val="16"/>
          <w:szCs w:val="16"/>
        </w:rPr>
        <w:t xml:space="preserve"> apimti visas išlaidas, visus mokesčius ir apmokestinimus, mokėtinus pagal galiojančius Lietuvos Respublikos įstatymus. </w:t>
      </w:r>
    </w:p>
    <w:p w14:paraId="0FE0A684" w14:textId="50253C67" w:rsidR="00A51B78" w:rsidRPr="0049056E" w:rsidRDefault="00A51B78" w:rsidP="00A952DE">
      <w:pPr>
        <w:pStyle w:val="FootnoteText"/>
        <w:jc w:val="both"/>
        <w:rPr>
          <w:rFonts w:ascii="Arial" w:hAnsi="Arial" w:cs="Arial"/>
          <w:sz w:val="16"/>
          <w:szCs w:val="16"/>
        </w:rPr>
      </w:pPr>
      <w:r w:rsidRPr="0049056E">
        <w:rPr>
          <w:rFonts w:ascii="Arial" w:hAnsi="Arial" w:cs="Arial"/>
          <w:sz w:val="16"/>
          <w:szCs w:val="16"/>
        </w:rPr>
        <w:t xml:space="preserve">Jei Tiekėjas nėra PVM mokėtojas arba </w:t>
      </w:r>
      <w:r w:rsidRPr="0049056E">
        <w:rPr>
          <w:rFonts w:ascii="Arial" w:hAnsi="Arial" w:cs="Arial"/>
          <w:i/>
          <w:sz w:val="16"/>
          <w:szCs w:val="16"/>
        </w:rPr>
        <w:t xml:space="preserve">prekės / paslaugos </w:t>
      </w:r>
      <w:r w:rsidRPr="0049056E">
        <w:rPr>
          <w:rFonts w:ascii="Arial" w:hAnsi="Arial" w:cs="Arial"/>
          <w:sz w:val="16"/>
          <w:szCs w:val="16"/>
        </w:rPr>
        <w:t>yra neapmokestinamos / i PVM pagal Lietuvos Respublikos pridėtinės vertės mokesčio įstatymą, grafoje „PVM</w:t>
      </w:r>
      <w:r w:rsidRPr="0049056E">
        <w:rPr>
          <w:rFonts w:ascii="Arial" w:hAnsi="Arial" w:cs="Arial"/>
          <w:bCs/>
          <w:sz w:val="16"/>
          <w:szCs w:val="16"/>
        </w:rPr>
        <w:t>“ rašoma – 0, o grafoje „Pasiūlymo kaina Eur su PVM“ įrašoma ta pati suma kaip ir grafoje „Pasiūlymo kaina Eur be PVM“.</w:t>
      </w:r>
      <w:r w:rsidRPr="0049056E">
        <w:rPr>
          <w:rFonts w:ascii="Arial" w:hAnsi="Arial" w:cs="Arial"/>
          <w:b/>
          <w:bCs/>
          <w:sz w:val="16"/>
          <w:szCs w:val="16"/>
        </w:rPr>
        <w:t xml:space="preserve"> Jei Tiekėjas nėra PVM mokėtojas arba prekėms / paslaugoms nėra taikomas PVM arba taikomas lengvatinis PVM, Tiekėjas turi nurodyti PVM netaikymo ar lengvatinio PVM taikymo pagrindimą.</w:t>
      </w:r>
    </w:p>
  </w:footnote>
  <w:footnote w:id="8">
    <w:p w14:paraId="3860D5B8" w14:textId="77777777" w:rsidR="00A51B78" w:rsidRPr="00D132F6" w:rsidRDefault="00A51B78" w:rsidP="009D415D">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75F3BD6C" w14:textId="58141B9E" w:rsidR="00A51B78" w:rsidRPr="0049056E" w:rsidRDefault="00A51B78" w:rsidP="009D415D">
      <w:pPr>
        <w:pStyle w:val="FootnoteText"/>
        <w:jc w:val="both"/>
        <w:rPr>
          <w:rFonts w:ascii="Arial" w:hAnsi="Arial" w:cs="Arial"/>
        </w:rPr>
      </w:pPr>
      <w:r w:rsidRPr="00D132F6">
        <w:rPr>
          <w:rFonts w:ascii="Arial" w:hAnsi="Arial" w:cs="Arial"/>
          <w:sz w:val="16"/>
          <w:szCs w:val="16"/>
          <w:lang w:val="en-GB"/>
        </w:rPr>
        <w:t>In case the Supplier is not a VAT pa</w:t>
      </w:r>
      <w:r w:rsidRPr="0049056E">
        <w:rPr>
          <w:rFonts w:ascii="Arial" w:hAnsi="Arial" w:cs="Arial"/>
          <w:sz w:val="16"/>
          <w:szCs w:val="16"/>
          <w:lang w:val="en-GB"/>
        </w:rPr>
        <w:t xml:space="preserve">yer or the </w:t>
      </w:r>
      <w:r w:rsidRPr="0049056E">
        <w:rPr>
          <w:rFonts w:ascii="Arial" w:hAnsi="Arial" w:cs="Arial"/>
          <w:i/>
          <w:sz w:val="16"/>
          <w:szCs w:val="16"/>
          <w:lang w:val="en-GB"/>
        </w:rPr>
        <w:t xml:space="preserve">goods/ services </w:t>
      </w:r>
      <w:r w:rsidRPr="0049056E">
        <w:rPr>
          <w:rFonts w:ascii="Arial" w:hAnsi="Arial" w:cs="Arial"/>
          <w:sz w:val="16"/>
          <w:szCs w:val="16"/>
          <w:lang w:val="en-GB"/>
        </w:rPr>
        <w:t>are n</w:t>
      </w:r>
      <w:r w:rsidRPr="00D132F6">
        <w:rPr>
          <w:rFonts w:ascii="Arial" w:hAnsi="Arial" w:cs="Arial"/>
          <w:sz w:val="16"/>
          <w:szCs w:val="16"/>
          <w:lang w:val="en-GB"/>
        </w:rPr>
        <w:t>ot subject to VAT in accordance with the Law on Value Added Tax of th</w:t>
      </w:r>
      <w:r w:rsidRPr="0049056E">
        <w:rPr>
          <w:rFonts w:ascii="Arial" w:hAnsi="Arial" w:cs="Arial"/>
          <w:sz w:val="16"/>
          <w:szCs w:val="16"/>
          <w:lang w:val="en-GB"/>
        </w:rPr>
        <w:t>e Republic of Lithuania, 0 is written in the column “VAT”</w:t>
      </w:r>
      <w:r w:rsidRPr="0049056E">
        <w:rPr>
          <w:rFonts w:ascii="Arial" w:hAnsi="Arial" w:cs="Arial"/>
          <w:bCs/>
          <w:sz w:val="16"/>
          <w:szCs w:val="16"/>
          <w:lang w:val="en-GB"/>
        </w:rPr>
        <w:t>, while in the column “Tender price in EUR including VAT” the same sum as listed under the column “Tender price in EUR not including VAT” shall be indicated.</w:t>
      </w:r>
      <w:r w:rsidRPr="0049056E">
        <w:rPr>
          <w:rFonts w:ascii="Arial" w:hAnsi="Arial" w:cs="Arial"/>
          <w:b/>
          <w:bCs/>
          <w:sz w:val="16"/>
          <w:szCs w:val="16"/>
          <w:lang w:val="en-GB"/>
        </w:rPr>
        <w:t xml:space="preserve"> In case the Supplier is not a VAT payer or the goods/ services are not subject to VAT or a VAT concession is applicable, the Supplier shall be liable to indicate the grounds for exemption of VAT application or a VAT concession.</w:t>
      </w:r>
    </w:p>
  </w:footnote>
  <w:footnote w:id="9">
    <w:p w14:paraId="1F0B4FED" w14:textId="77777777" w:rsidR="00D37D90" w:rsidRPr="0049056E" w:rsidRDefault="00D37D90" w:rsidP="00DB02F6">
      <w:pPr>
        <w:pStyle w:val="FootnoteText"/>
        <w:jc w:val="both"/>
        <w:rPr>
          <w:rFonts w:ascii="Arial" w:hAnsi="Arial" w:cs="Arial"/>
          <w:sz w:val="16"/>
          <w:szCs w:val="16"/>
        </w:rPr>
      </w:pPr>
      <w:r w:rsidRPr="0049056E">
        <w:rPr>
          <w:rStyle w:val="FootnoteReference"/>
          <w:rFonts w:ascii="Arial" w:hAnsi="Arial" w:cs="Arial"/>
          <w:sz w:val="16"/>
          <w:szCs w:val="16"/>
        </w:rPr>
        <w:footnoteRef/>
      </w:r>
      <w:r w:rsidRPr="0049056E">
        <w:rPr>
          <w:rFonts w:ascii="Arial" w:hAnsi="Arial" w:cs="Arial"/>
        </w:rPr>
        <w:t xml:space="preserve"> </w:t>
      </w:r>
      <w:r w:rsidRPr="0049056E">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0">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11">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2">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3">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4">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5">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3DCF"/>
    <w:rsid w:val="00025B25"/>
    <w:rsid w:val="000263EB"/>
    <w:rsid w:val="00026926"/>
    <w:rsid w:val="00027881"/>
    <w:rsid w:val="0003717E"/>
    <w:rsid w:val="000460B8"/>
    <w:rsid w:val="00052404"/>
    <w:rsid w:val="000556FD"/>
    <w:rsid w:val="0005784A"/>
    <w:rsid w:val="0009784D"/>
    <w:rsid w:val="000C6CF9"/>
    <w:rsid w:val="000E3EA9"/>
    <w:rsid w:val="000E46E7"/>
    <w:rsid w:val="000F1911"/>
    <w:rsid w:val="00110D63"/>
    <w:rsid w:val="00114E26"/>
    <w:rsid w:val="001243F2"/>
    <w:rsid w:val="00131FE8"/>
    <w:rsid w:val="0014490C"/>
    <w:rsid w:val="00146191"/>
    <w:rsid w:val="0015288F"/>
    <w:rsid w:val="001722A6"/>
    <w:rsid w:val="0017637F"/>
    <w:rsid w:val="00176582"/>
    <w:rsid w:val="00180B03"/>
    <w:rsid w:val="0018349B"/>
    <w:rsid w:val="001A1EA1"/>
    <w:rsid w:val="001A3BE8"/>
    <w:rsid w:val="001B63A8"/>
    <w:rsid w:val="001C0B32"/>
    <w:rsid w:val="001C2C5E"/>
    <w:rsid w:val="001E085F"/>
    <w:rsid w:val="001F5757"/>
    <w:rsid w:val="00204BF7"/>
    <w:rsid w:val="002079C8"/>
    <w:rsid w:val="0021026F"/>
    <w:rsid w:val="00211779"/>
    <w:rsid w:val="00220281"/>
    <w:rsid w:val="00231120"/>
    <w:rsid w:val="0023303F"/>
    <w:rsid w:val="002369F7"/>
    <w:rsid w:val="00266FB2"/>
    <w:rsid w:val="002803DC"/>
    <w:rsid w:val="00294148"/>
    <w:rsid w:val="002A0193"/>
    <w:rsid w:val="002B7F20"/>
    <w:rsid w:val="002C45E2"/>
    <w:rsid w:val="002E5733"/>
    <w:rsid w:val="00304E90"/>
    <w:rsid w:val="00312C69"/>
    <w:rsid w:val="00323E9F"/>
    <w:rsid w:val="00337996"/>
    <w:rsid w:val="00341602"/>
    <w:rsid w:val="00346623"/>
    <w:rsid w:val="00350550"/>
    <w:rsid w:val="00366838"/>
    <w:rsid w:val="00391CC1"/>
    <w:rsid w:val="0039405D"/>
    <w:rsid w:val="00395F25"/>
    <w:rsid w:val="003A3D04"/>
    <w:rsid w:val="003A42A3"/>
    <w:rsid w:val="003B5042"/>
    <w:rsid w:val="003B77FE"/>
    <w:rsid w:val="003C085F"/>
    <w:rsid w:val="003C1CB0"/>
    <w:rsid w:val="003D3D0B"/>
    <w:rsid w:val="003F49D9"/>
    <w:rsid w:val="003F4ABD"/>
    <w:rsid w:val="003F4FD1"/>
    <w:rsid w:val="0040218D"/>
    <w:rsid w:val="00407FF5"/>
    <w:rsid w:val="004115C6"/>
    <w:rsid w:val="004277AB"/>
    <w:rsid w:val="00430435"/>
    <w:rsid w:val="004423DA"/>
    <w:rsid w:val="00445EF8"/>
    <w:rsid w:val="00465716"/>
    <w:rsid w:val="00485F39"/>
    <w:rsid w:val="0049056E"/>
    <w:rsid w:val="004A1E4A"/>
    <w:rsid w:val="004A7A79"/>
    <w:rsid w:val="004B2CD8"/>
    <w:rsid w:val="004B38C7"/>
    <w:rsid w:val="004D4F93"/>
    <w:rsid w:val="004E0B75"/>
    <w:rsid w:val="005038FE"/>
    <w:rsid w:val="00511965"/>
    <w:rsid w:val="00512280"/>
    <w:rsid w:val="00541546"/>
    <w:rsid w:val="005424C1"/>
    <w:rsid w:val="005444E3"/>
    <w:rsid w:val="00562ED2"/>
    <w:rsid w:val="00567B7D"/>
    <w:rsid w:val="00581B40"/>
    <w:rsid w:val="005A37C0"/>
    <w:rsid w:val="005A3DCA"/>
    <w:rsid w:val="005B126B"/>
    <w:rsid w:val="005D7598"/>
    <w:rsid w:val="0060306B"/>
    <w:rsid w:val="0061583D"/>
    <w:rsid w:val="00631813"/>
    <w:rsid w:val="006416AB"/>
    <w:rsid w:val="0065350D"/>
    <w:rsid w:val="006557A5"/>
    <w:rsid w:val="006749C0"/>
    <w:rsid w:val="006A6685"/>
    <w:rsid w:val="006B0060"/>
    <w:rsid w:val="006B0895"/>
    <w:rsid w:val="006C4A33"/>
    <w:rsid w:val="006D589C"/>
    <w:rsid w:val="006D625E"/>
    <w:rsid w:val="007050FB"/>
    <w:rsid w:val="00713262"/>
    <w:rsid w:val="00734539"/>
    <w:rsid w:val="00741FED"/>
    <w:rsid w:val="00746B56"/>
    <w:rsid w:val="00751645"/>
    <w:rsid w:val="00771412"/>
    <w:rsid w:val="007727E3"/>
    <w:rsid w:val="00775E67"/>
    <w:rsid w:val="00786AEB"/>
    <w:rsid w:val="00792C08"/>
    <w:rsid w:val="00792D73"/>
    <w:rsid w:val="007B6BFE"/>
    <w:rsid w:val="007D4853"/>
    <w:rsid w:val="007D76C7"/>
    <w:rsid w:val="007E20AA"/>
    <w:rsid w:val="00803002"/>
    <w:rsid w:val="008045E0"/>
    <w:rsid w:val="00805F0A"/>
    <w:rsid w:val="00814EF1"/>
    <w:rsid w:val="00824525"/>
    <w:rsid w:val="008313E3"/>
    <w:rsid w:val="008347B1"/>
    <w:rsid w:val="00844815"/>
    <w:rsid w:val="008473E6"/>
    <w:rsid w:val="008528D0"/>
    <w:rsid w:val="00863485"/>
    <w:rsid w:val="0086486F"/>
    <w:rsid w:val="00871551"/>
    <w:rsid w:val="00872B9B"/>
    <w:rsid w:val="0089414D"/>
    <w:rsid w:val="008A1A17"/>
    <w:rsid w:val="008A33EE"/>
    <w:rsid w:val="008A5363"/>
    <w:rsid w:val="008A578D"/>
    <w:rsid w:val="008B4D6D"/>
    <w:rsid w:val="008C693C"/>
    <w:rsid w:val="008C6A5D"/>
    <w:rsid w:val="008C6AFA"/>
    <w:rsid w:val="008D1271"/>
    <w:rsid w:val="008D29B6"/>
    <w:rsid w:val="00921FB0"/>
    <w:rsid w:val="00922378"/>
    <w:rsid w:val="009458A8"/>
    <w:rsid w:val="009518FE"/>
    <w:rsid w:val="0095357A"/>
    <w:rsid w:val="00956CBB"/>
    <w:rsid w:val="009619BF"/>
    <w:rsid w:val="00971189"/>
    <w:rsid w:val="00993FDA"/>
    <w:rsid w:val="009B25ED"/>
    <w:rsid w:val="009D415D"/>
    <w:rsid w:val="009D6098"/>
    <w:rsid w:val="009E0829"/>
    <w:rsid w:val="009F251D"/>
    <w:rsid w:val="009F49A4"/>
    <w:rsid w:val="009F5290"/>
    <w:rsid w:val="00A27A2A"/>
    <w:rsid w:val="00A3735D"/>
    <w:rsid w:val="00A51B78"/>
    <w:rsid w:val="00A6358F"/>
    <w:rsid w:val="00A6635C"/>
    <w:rsid w:val="00A81174"/>
    <w:rsid w:val="00A952DE"/>
    <w:rsid w:val="00AA374F"/>
    <w:rsid w:val="00AB4B94"/>
    <w:rsid w:val="00AD0F3B"/>
    <w:rsid w:val="00AE4220"/>
    <w:rsid w:val="00AE5BB1"/>
    <w:rsid w:val="00B02AA8"/>
    <w:rsid w:val="00B066EB"/>
    <w:rsid w:val="00B14417"/>
    <w:rsid w:val="00B216B4"/>
    <w:rsid w:val="00B309A0"/>
    <w:rsid w:val="00B40CD5"/>
    <w:rsid w:val="00B43ADB"/>
    <w:rsid w:val="00B43E95"/>
    <w:rsid w:val="00B4543C"/>
    <w:rsid w:val="00B460E7"/>
    <w:rsid w:val="00B812C8"/>
    <w:rsid w:val="00BC1C92"/>
    <w:rsid w:val="00BC7D7F"/>
    <w:rsid w:val="00BD6163"/>
    <w:rsid w:val="00BE4F2C"/>
    <w:rsid w:val="00BE4FDD"/>
    <w:rsid w:val="00BE702D"/>
    <w:rsid w:val="00BF4C9F"/>
    <w:rsid w:val="00C012BF"/>
    <w:rsid w:val="00C22A58"/>
    <w:rsid w:val="00C30830"/>
    <w:rsid w:val="00C57E81"/>
    <w:rsid w:val="00C627C3"/>
    <w:rsid w:val="00CA6E83"/>
    <w:rsid w:val="00CB39F5"/>
    <w:rsid w:val="00CB3A48"/>
    <w:rsid w:val="00CC2A3D"/>
    <w:rsid w:val="00CC36B4"/>
    <w:rsid w:val="00CE668E"/>
    <w:rsid w:val="00CF41D8"/>
    <w:rsid w:val="00D01B1F"/>
    <w:rsid w:val="00D02941"/>
    <w:rsid w:val="00D11801"/>
    <w:rsid w:val="00D132F6"/>
    <w:rsid w:val="00D20922"/>
    <w:rsid w:val="00D26C3D"/>
    <w:rsid w:val="00D37D90"/>
    <w:rsid w:val="00D402ED"/>
    <w:rsid w:val="00D44DA1"/>
    <w:rsid w:val="00D46BDC"/>
    <w:rsid w:val="00D514A9"/>
    <w:rsid w:val="00D615E4"/>
    <w:rsid w:val="00D66F69"/>
    <w:rsid w:val="00D81606"/>
    <w:rsid w:val="00DA4347"/>
    <w:rsid w:val="00DB02F6"/>
    <w:rsid w:val="00DB3648"/>
    <w:rsid w:val="00DB6DF6"/>
    <w:rsid w:val="00DC4CDE"/>
    <w:rsid w:val="00DC5DD1"/>
    <w:rsid w:val="00DD16D3"/>
    <w:rsid w:val="00DD1AE4"/>
    <w:rsid w:val="00DE2AD1"/>
    <w:rsid w:val="00DE6461"/>
    <w:rsid w:val="00DE7188"/>
    <w:rsid w:val="00DF539B"/>
    <w:rsid w:val="00E14624"/>
    <w:rsid w:val="00E24087"/>
    <w:rsid w:val="00E47AA7"/>
    <w:rsid w:val="00E64561"/>
    <w:rsid w:val="00E74032"/>
    <w:rsid w:val="00E76949"/>
    <w:rsid w:val="00E8068D"/>
    <w:rsid w:val="00E863C0"/>
    <w:rsid w:val="00E8718A"/>
    <w:rsid w:val="00E910F9"/>
    <w:rsid w:val="00EA0798"/>
    <w:rsid w:val="00EB7CED"/>
    <w:rsid w:val="00EC049C"/>
    <w:rsid w:val="00EE1553"/>
    <w:rsid w:val="00EF3B9B"/>
    <w:rsid w:val="00EF78E1"/>
    <w:rsid w:val="00F049A1"/>
    <w:rsid w:val="00F10934"/>
    <w:rsid w:val="00F1415A"/>
    <w:rsid w:val="00F15A06"/>
    <w:rsid w:val="00F16523"/>
    <w:rsid w:val="00F245BC"/>
    <w:rsid w:val="00F63E7E"/>
    <w:rsid w:val="00F65B51"/>
    <w:rsid w:val="00F66646"/>
    <w:rsid w:val="00F912CC"/>
    <w:rsid w:val="00F938E2"/>
    <w:rsid w:val="00F968B5"/>
    <w:rsid w:val="00FC0DE4"/>
    <w:rsid w:val="00FC29F1"/>
    <w:rsid w:val="00FC3266"/>
    <w:rsid w:val="00FD0FF1"/>
    <w:rsid w:val="00FD20B6"/>
    <w:rsid w:val="00FE7E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customStyle="1" w:styleId="dlx-ws-normal">
    <w:name w:val="dlx-ws-normal"/>
    <w:basedOn w:val="DefaultParagraphFont"/>
    <w:rsid w:val="00DB3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4.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84</TotalTime>
  <Pages>9</Pages>
  <Words>3712</Words>
  <Characters>23130</Characters>
  <Application>Microsoft Office Word</Application>
  <DocSecurity>0</DocSecurity>
  <Lines>856</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94</cp:revision>
  <dcterms:created xsi:type="dcterms:W3CDTF">2025-12-15T07:40:00Z</dcterms:created>
  <dcterms:modified xsi:type="dcterms:W3CDTF">2025-12-22T10:20:00Z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